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C6156" w14:textId="77777777" w:rsidR="00124AAF" w:rsidRPr="00B412E1" w:rsidRDefault="00124AAF" w:rsidP="00124AAF">
      <w:pPr>
        <w:ind w:firstLine="709"/>
        <w:jc w:val="right"/>
      </w:pPr>
    </w:p>
    <w:p w14:paraId="47BC81DA"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sidRPr="00FA069F">
        <w:rPr>
          <w:b/>
          <w:bCs/>
          <w:color w:val="22272F"/>
        </w:rPr>
        <w:t>ДОГОВОР</w:t>
      </w:r>
    </w:p>
    <w:p w14:paraId="25CE6BC7" w14:textId="79649D66"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sidRPr="00FA069F">
        <w:rPr>
          <w:b/>
          <w:bCs/>
          <w:color w:val="22272F"/>
        </w:rPr>
        <w:t>горячего водоснабжения</w:t>
      </w:r>
      <w:r w:rsidR="0009227B">
        <w:rPr>
          <w:b/>
          <w:bCs/>
          <w:color w:val="22272F"/>
        </w:rPr>
        <w:t xml:space="preserve"> № _______</w:t>
      </w:r>
    </w:p>
    <w:p w14:paraId="7B097420" w14:textId="77777777" w:rsidR="00FA069F" w:rsidRPr="00FA069F" w:rsidRDefault="00FA069F" w:rsidP="00FA069F">
      <w:pPr>
        <w:shd w:val="clear" w:color="auto" w:fill="FFFFFF"/>
        <w:jc w:val="both"/>
        <w:rPr>
          <w:color w:val="22272F"/>
        </w:rPr>
      </w:pPr>
    </w:p>
    <w:p w14:paraId="34B8F0BA" w14:textId="2F36EAF5"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A069F">
        <w:rPr>
          <w:color w:val="22272F"/>
        </w:rPr>
        <w:t>г.Тюмень                                                                                              «_____»__________ 20__ г.</w:t>
      </w:r>
    </w:p>
    <w:p w14:paraId="35F7E836"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14:paraId="029434E4" w14:textId="77777777" w:rsidR="00FA069F" w:rsidRPr="00FA069F" w:rsidRDefault="00FA069F">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A069F">
        <w:rPr>
          <w:rFonts w:eastAsia="Calibri"/>
          <w:b/>
          <w:lang w:eastAsia="en-US"/>
        </w:rPr>
        <w:t xml:space="preserve">         Акционерное общество «Урало-Сибирская Теплоэнергетическая компания» (АО «УСТЭК»)</w:t>
      </w:r>
      <w:r w:rsidRPr="00FA069F">
        <w:rPr>
          <w:rFonts w:eastAsia="Calibri"/>
          <w:lang w:eastAsia="en-US"/>
        </w:rPr>
        <w:t xml:space="preserve"> </w:t>
      </w:r>
      <w:r w:rsidRPr="00FA069F">
        <w:rPr>
          <w:color w:val="22272F"/>
        </w:rPr>
        <w:t>именуемое   в   дальнейшем    Организацией,    осуществляющей     горячее</w:t>
      </w:r>
    </w:p>
    <w:p w14:paraId="0ABDB711" w14:textId="3D504D64"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A069F">
        <w:rPr>
          <w:color w:val="22272F"/>
        </w:rPr>
        <w:t>водоснабжение, в лице</w:t>
      </w:r>
      <w:r w:rsidR="005D0FCC">
        <w:rPr>
          <w:color w:val="22272F"/>
        </w:rPr>
        <w:t>__________________________________________________________,</w:t>
      </w:r>
      <w:r w:rsidRPr="00FA069F">
        <w:rPr>
          <w:color w:val="22272F"/>
        </w:rPr>
        <w:t xml:space="preserve"> __________________________________________________________</w:t>
      </w:r>
      <w:r>
        <w:rPr>
          <w:color w:val="22272F"/>
        </w:rPr>
        <w:t>__________________</w:t>
      </w:r>
      <w:r w:rsidRPr="00FA069F">
        <w:rPr>
          <w:color w:val="22272F"/>
        </w:rPr>
        <w:t>_,</w:t>
      </w:r>
    </w:p>
    <w:p w14:paraId="2B24CF69" w14:textId="08D41503"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A069F">
        <w:rPr>
          <w:color w:val="22272F"/>
        </w:rPr>
        <w:t>действующего на основании _________________</w:t>
      </w:r>
      <w:r>
        <w:rPr>
          <w:color w:val="22272F"/>
        </w:rPr>
        <w:t>_____________</w:t>
      </w:r>
      <w:r w:rsidRPr="00FA069F">
        <w:rPr>
          <w:color w:val="22272F"/>
        </w:rPr>
        <w:t>______________________,</w:t>
      </w:r>
    </w:p>
    <w:p w14:paraId="3E35BD83" w14:textId="68E07A6A"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A069F">
        <w:rPr>
          <w:color w:val="22272F"/>
        </w:rPr>
        <w:t xml:space="preserve">с одной </w:t>
      </w:r>
      <w:r w:rsidR="00CB52A1">
        <w:rPr>
          <w:color w:val="22272F"/>
        </w:rPr>
        <w:t>С</w:t>
      </w:r>
      <w:r w:rsidRPr="00FA069F">
        <w:rPr>
          <w:color w:val="22272F"/>
        </w:rPr>
        <w:t>тороны, и</w:t>
      </w:r>
    </w:p>
    <w:p w14:paraId="2EB41508" w14:textId="30C9B0AE" w:rsidR="00FA069F" w:rsidRPr="00FA069F" w:rsidRDefault="00FA069F" w:rsidP="005D0F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A069F">
        <w:rPr>
          <w:b/>
          <w:color w:val="22272F"/>
        </w:rPr>
        <w:t>____________________________</w:t>
      </w:r>
      <w:r w:rsidRPr="00FA069F">
        <w:rPr>
          <w:color w:val="22272F"/>
        </w:rPr>
        <w:t>______________________________________</w:t>
      </w:r>
      <w:r w:rsidR="005D0FCC">
        <w:rPr>
          <w:color w:val="22272F"/>
        </w:rPr>
        <w:t>_____</w:t>
      </w:r>
      <w:r w:rsidRPr="00FA069F">
        <w:rPr>
          <w:color w:val="22272F"/>
        </w:rPr>
        <w:t>______,</w:t>
      </w:r>
    </w:p>
    <w:p w14:paraId="4EB4ECC6" w14:textId="06C5244E"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A069F">
        <w:rPr>
          <w:color w:val="22272F"/>
        </w:rPr>
        <w:t>именуемое(ый) в дальнейшем Абонент, в лице</w:t>
      </w:r>
      <w:r w:rsidR="005D0FCC">
        <w:rPr>
          <w:color w:val="22272F"/>
        </w:rPr>
        <w:t xml:space="preserve">_____________________________________, </w:t>
      </w:r>
      <w:r w:rsidRPr="00FA069F">
        <w:rPr>
          <w:color w:val="22272F"/>
        </w:rPr>
        <w:t>____________________________________</w:t>
      </w:r>
      <w:r>
        <w:rPr>
          <w:color w:val="22272F"/>
        </w:rPr>
        <w:t>______________________________________,</w:t>
      </w:r>
    </w:p>
    <w:p w14:paraId="0DEC4B23" w14:textId="74E7FE1E" w:rsidR="00FA069F" w:rsidRPr="00FA069F" w:rsidRDefault="00FA069F" w:rsidP="00FA069F">
      <w:pPr>
        <w:shd w:val="clear" w:color="auto" w:fill="FFFFFF"/>
        <w:tabs>
          <w:tab w:val="left" w:pos="9639"/>
          <w:tab w:val="left" w:pos="10076"/>
          <w:tab w:val="left" w:pos="10992"/>
          <w:tab w:val="left" w:pos="11908"/>
          <w:tab w:val="left" w:pos="12824"/>
          <w:tab w:val="left" w:pos="13740"/>
          <w:tab w:val="left" w:pos="14656"/>
        </w:tabs>
        <w:jc w:val="both"/>
        <w:rPr>
          <w:color w:val="22272F"/>
        </w:rPr>
      </w:pPr>
      <w:r w:rsidRPr="00FA069F">
        <w:rPr>
          <w:color w:val="22272F"/>
        </w:rPr>
        <w:t>действующего на основании _______________________</w:t>
      </w:r>
      <w:r>
        <w:rPr>
          <w:color w:val="22272F"/>
        </w:rPr>
        <w:t>___________________</w:t>
      </w:r>
      <w:r w:rsidRPr="00FA069F">
        <w:rPr>
          <w:color w:val="22272F"/>
        </w:rPr>
        <w:t>__________,</w:t>
      </w:r>
    </w:p>
    <w:p w14:paraId="3D0B4413" w14:textId="4A22B7B7" w:rsidR="00FA069F" w:rsidRPr="00FA069F" w:rsidRDefault="00FA069F" w:rsidP="00FA069F">
      <w:pPr>
        <w:shd w:val="clear" w:color="auto" w:fill="FFFFFF"/>
        <w:tabs>
          <w:tab w:val="left" w:pos="9639"/>
          <w:tab w:val="left" w:pos="10076"/>
          <w:tab w:val="left" w:pos="10992"/>
          <w:tab w:val="left" w:pos="11908"/>
          <w:tab w:val="left" w:pos="12824"/>
          <w:tab w:val="left" w:pos="13740"/>
          <w:tab w:val="left" w:pos="14656"/>
        </w:tabs>
        <w:jc w:val="both"/>
        <w:rPr>
          <w:color w:val="22272F"/>
        </w:rPr>
      </w:pPr>
      <w:r w:rsidRPr="00FA069F">
        <w:rPr>
          <w:color w:val="22272F"/>
        </w:rPr>
        <w:t xml:space="preserve">с другой </w:t>
      </w:r>
      <w:r w:rsidR="00CB52A1">
        <w:rPr>
          <w:color w:val="22272F"/>
        </w:rPr>
        <w:t>С</w:t>
      </w:r>
      <w:r w:rsidRPr="00FA069F">
        <w:rPr>
          <w:color w:val="22272F"/>
        </w:rPr>
        <w:t xml:space="preserve">тороны, именуемые в дальнейшем </w:t>
      </w:r>
      <w:r w:rsidR="00B86BCD">
        <w:rPr>
          <w:color w:val="22272F"/>
        </w:rPr>
        <w:t>С</w:t>
      </w:r>
      <w:r w:rsidRPr="00FA069F">
        <w:rPr>
          <w:color w:val="22272F"/>
        </w:rPr>
        <w:t>торонами,  заключили  настоящий договор о нижеследующем:</w:t>
      </w:r>
    </w:p>
    <w:p w14:paraId="743F55E1" w14:textId="77777777" w:rsidR="00FA069F" w:rsidRPr="00FA069F" w:rsidRDefault="00FA069F" w:rsidP="00FA069F">
      <w:pPr>
        <w:shd w:val="clear" w:color="auto" w:fill="FFFFFF"/>
        <w:jc w:val="both"/>
        <w:rPr>
          <w:color w:val="22272F"/>
        </w:rPr>
      </w:pPr>
    </w:p>
    <w:p w14:paraId="3CCE95CB" w14:textId="135D48C5" w:rsidR="00FA069F" w:rsidRPr="00FA069F" w:rsidRDefault="00FA069F" w:rsidP="00FA069F">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center"/>
        <w:rPr>
          <w:color w:val="22272F"/>
        </w:rPr>
      </w:pPr>
      <w:r>
        <w:rPr>
          <w:b/>
          <w:bCs/>
          <w:color w:val="22272F"/>
        </w:rPr>
        <w:t xml:space="preserve"> </w:t>
      </w:r>
      <w:r w:rsidRPr="00FA069F">
        <w:rPr>
          <w:b/>
          <w:bCs/>
          <w:color w:val="22272F"/>
        </w:rPr>
        <w:t>Предмет договора</w:t>
      </w:r>
    </w:p>
    <w:p w14:paraId="5C556CBA" w14:textId="77777777" w:rsidR="00FA069F" w:rsidRPr="00FA069F" w:rsidRDefault="00FA069F" w:rsidP="00FA069F">
      <w:pPr>
        <w:shd w:val="clear" w:color="auto" w:fill="FFFFFF"/>
        <w:jc w:val="both"/>
        <w:rPr>
          <w:color w:val="22272F"/>
        </w:rPr>
      </w:pPr>
    </w:p>
    <w:p w14:paraId="54390F8F" w14:textId="55B15379" w:rsidR="00FA069F" w:rsidRPr="00FA069F" w:rsidRDefault="00FA069F" w:rsidP="00FA069F">
      <w:pPr>
        <w:shd w:val="clear" w:color="auto" w:fill="FFFFFF"/>
        <w:tabs>
          <w:tab w:val="left" w:pos="916"/>
          <w:tab w:val="left" w:pos="1832"/>
          <w:tab w:val="left" w:pos="2748"/>
          <w:tab w:val="left" w:pos="3664"/>
          <w:tab w:val="left" w:pos="9639"/>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1.1.  Организация,  осуществляющая  горячее  водоснабжение,  обязуется подавать </w:t>
      </w:r>
      <w:r w:rsidR="007B3D15">
        <w:rPr>
          <w:color w:val="22272F"/>
        </w:rPr>
        <w:t>А</w:t>
      </w:r>
      <w:r w:rsidRPr="00FA069F">
        <w:rPr>
          <w:color w:val="22272F"/>
        </w:rPr>
        <w:t xml:space="preserve">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 определенном договором, а </w:t>
      </w:r>
      <w:r w:rsidR="007B3D15">
        <w:rPr>
          <w:color w:val="22272F"/>
        </w:rPr>
        <w:t>А</w:t>
      </w:r>
      <w:r w:rsidRPr="00FA069F">
        <w:rPr>
          <w:color w:val="22272F"/>
        </w:rPr>
        <w:t>бонент обязуется оплачивать  принятую  горячую воду   и   соблюдать   предусмотренный   договором   режим   потребления, обеспечивать безопасность эксплуатации находящихся в  его  ведении  сетей горячего водоснабжения и  исправность  приборов  учета  (узлов   учета) и оборудования, связанного с потреблением горячей воды.</w:t>
      </w:r>
    </w:p>
    <w:p w14:paraId="2C16C1AF" w14:textId="2FB6AC32"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1.2.    Границы    балансовой    принадлежности    объектов   закрытой централизованной  системы  горячего водоснабжения </w:t>
      </w:r>
      <w:r w:rsidR="007B3D15">
        <w:rPr>
          <w:color w:val="22272F"/>
        </w:rPr>
        <w:t>А</w:t>
      </w:r>
      <w:r w:rsidRPr="00FA069F">
        <w:rPr>
          <w:color w:val="22272F"/>
        </w:rPr>
        <w:t xml:space="preserve">бонента и </w:t>
      </w:r>
      <w:r w:rsidR="007B3D15">
        <w:rPr>
          <w:color w:val="22272F"/>
        </w:rPr>
        <w:t>О</w:t>
      </w:r>
      <w:r w:rsidRPr="00FA069F">
        <w:rPr>
          <w:color w:val="22272F"/>
        </w:rPr>
        <w:t xml:space="preserve">рганизации, осуществляющей  горячее водоснабжение, и эксплуатационной ответственности указанных  объектов  определяются  в  соответствии  с актом разграничения балансовой    принадлежности    и    эксплуатационной    ответственности, предусмотренным </w:t>
      </w:r>
      <w:hyperlink r:id="rId11" w:anchor="block_1100" w:history="1">
        <w:r w:rsidRPr="00FA069F">
          <w:rPr>
            <w:color w:val="3272C0"/>
            <w:u w:val="single"/>
          </w:rPr>
          <w:t>приложением № 1</w:t>
        </w:r>
      </w:hyperlink>
      <w:r w:rsidRPr="00FA069F">
        <w:rPr>
          <w:color w:val="22272F"/>
        </w:rPr>
        <w:t>.</w:t>
      </w:r>
    </w:p>
    <w:p w14:paraId="00111D29"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1.3.  Акт  разграничения  балансовой принадлежности и эксплуатационной ответственности,  предусмотренный  </w:t>
      </w:r>
      <w:hyperlink r:id="rId12" w:anchor="block_1100" w:history="1">
        <w:r w:rsidRPr="00FA069F">
          <w:rPr>
            <w:color w:val="3272C0"/>
            <w:u w:val="single"/>
          </w:rPr>
          <w:t>приложением № 1</w:t>
        </w:r>
      </w:hyperlink>
      <w:r w:rsidRPr="00FA069F">
        <w:rPr>
          <w:color w:val="22272F"/>
        </w:rPr>
        <w:t xml:space="preserve"> к настоящему договору, подлежит  подписанию  при  заключении  настоящего договора и является его неотъемлемой частью.</w:t>
      </w:r>
    </w:p>
    <w:p w14:paraId="2B98656B" w14:textId="38FF356E"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1.4. Сведения об установленной мощности, необходимой для осуществления горячего водоснабжения </w:t>
      </w:r>
      <w:r w:rsidR="007B3D15">
        <w:rPr>
          <w:color w:val="22272F"/>
        </w:rPr>
        <w:t>А</w:t>
      </w:r>
      <w:r w:rsidRPr="00FA069F">
        <w:rPr>
          <w:color w:val="22272F"/>
        </w:rPr>
        <w:t xml:space="preserve">бонента, в том числе с  распределением  указанной мощности по каждой точке подключения (технологического присоединения),  а также о подключенной </w:t>
      </w:r>
      <w:r w:rsidRPr="00EB1F2A">
        <w:rPr>
          <w:color w:val="22272F"/>
        </w:rPr>
        <w:t>мощности</w:t>
      </w:r>
      <w:r w:rsidRPr="007B3D15">
        <w:rPr>
          <w:color w:val="22272F"/>
        </w:rPr>
        <w:t xml:space="preserve"> </w:t>
      </w:r>
      <w:r w:rsidRPr="00EB1F2A">
        <w:rPr>
          <w:color w:val="22272F"/>
        </w:rPr>
        <w:t>(нагрузке),</w:t>
      </w:r>
      <w:r w:rsidRPr="007B3D15">
        <w:rPr>
          <w:color w:val="22272F"/>
        </w:rPr>
        <w:t xml:space="preserve"> в пределах которой </w:t>
      </w:r>
      <w:r w:rsidR="007B3D15" w:rsidRPr="007B3D15">
        <w:rPr>
          <w:color w:val="22272F"/>
        </w:rPr>
        <w:t>О</w:t>
      </w:r>
      <w:r w:rsidRPr="007B3D15">
        <w:rPr>
          <w:color w:val="22272F"/>
        </w:rPr>
        <w:t xml:space="preserve">рганизация, осуществляющая горячее водоснабжение,  принимает  на  себя  обязательства обеспечить горячее водоснабжение </w:t>
      </w:r>
      <w:r w:rsidR="007B3D15" w:rsidRPr="007B3D15">
        <w:rPr>
          <w:color w:val="22272F"/>
        </w:rPr>
        <w:t>А</w:t>
      </w:r>
      <w:r w:rsidRPr="007B3D15">
        <w:rPr>
          <w:color w:val="22272F"/>
        </w:rPr>
        <w:t xml:space="preserve">бонента, приведены в </w:t>
      </w:r>
      <w:hyperlink r:id="rId13" w:anchor="block_1300" w:history="1">
        <w:r w:rsidRPr="00EB1F2A">
          <w:rPr>
            <w:color w:val="3272C0"/>
            <w:u w:val="single"/>
          </w:rPr>
          <w:t>приложении № 3</w:t>
        </w:r>
      </w:hyperlink>
      <w:r w:rsidRPr="00EB1F2A">
        <w:rPr>
          <w:color w:val="22272F"/>
        </w:rPr>
        <w:t>.</w:t>
      </w:r>
    </w:p>
    <w:p w14:paraId="10778434"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1.5. Местом    исполнения    обязательств   по    договору    является </w:t>
      </w:r>
    </w:p>
    <w:p w14:paraId="54178732"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A069F">
        <w:rPr>
          <w:color w:val="22272F"/>
        </w:rPr>
        <w:t>___________________________________________________________________________.</w:t>
      </w:r>
    </w:p>
    <w:p w14:paraId="25AA6DDF"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AEAAAA"/>
          <w:sz w:val="16"/>
          <w:szCs w:val="16"/>
        </w:rPr>
      </w:pPr>
      <w:r w:rsidRPr="00FA069F">
        <w:rPr>
          <w:i/>
          <w:color w:val="AEAAAA"/>
          <w:sz w:val="16"/>
          <w:szCs w:val="16"/>
        </w:rPr>
        <w:t xml:space="preserve">                                                                        (указать место исполнения обязательств по договору)</w:t>
      </w:r>
    </w:p>
    <w:p w14:paraId="1645BC49" w14:textId="1A3A7EBD" w:rsidR="00FA069F" w:rsidRDefault="00FA069F" w:rsidP="00FA069F">
      <w:pPr>
        <w:shd w:val="clear" w:color="auto" w:fill="FFFFFF"/>
        <w:jc w:val="both"/>
        <w:rPr>
          <w:color w:val="AEAAAA"/>
        </w:rPr>
      </w:pPr>
    </w:p>
    <w:p w14:paraId="511CE3D0" w14:textId="77777777" w:rsidR="00FA069F" w:rsidRPr="00FA069F" w:rsidRDefault="00FA069F" w:rsidP="00FA069F">
      <w:pPr>
        <w:shd w:val="clear" w:color="auto" w:fill="FFFFFF"/>
        <w:jc w:val="both"/>
        <w:rPr>
          <w:color w:val="AEAAAA"/>
        </w:rPr>
      </w:pPr>
    </w:p>
    <w:p w14:paraId="0C54FFCF"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sidRPr="00FA069F">
        <w:rPr>
          <w:b/>
          <w:bCs/>
          <w:color w:val="22272F"/>
        </w:rPr>
        <w:t>2. Срок и режим подачи (потребления) горячей воды, установленная</w:t>
      </w:r>
    </w:p>
    <w:p w14:paraId="33E66006"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sidRPr="00FA069F">
        <w:rPr>
          <w:b/>
          <w:bCs/>
          <w:color w:val="22272F"/>
        </w:rPr>
        <w:t>мощность</w:t>
      </w:r>
    </w:p>
    <w:p w14:paraId="27FE8605" w14:textId="77777777" w:rsidR="00FA069F" w:rsidRPr="00FA069F" w:rsidRDefault="00FA069F" w:rsidP="00FA069F">
      <w:pPr>
        <w:shd w:val="clear" w:color="auto" w:fill="FFFFFF"/>
        <w:jc w:val="both"/>
        <w:rPr>
          <w:color w:val="22272F"/>
        </w:rPr>
      </w:pPr>
    </w:p>
    <w:p w14:paraId="6A683E5D"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2.1. Дата начала подачи горячей воды  «_____»____________ 20____ г.</w:t>
      </w:r>
    </w:p>
    <w:p w14:paraId="3C2D59BD" w14:textId="31B18724"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lastRenderedPageBreak/>
        <w:t xml:space="preserve">2.2. Организация,  осуществляющая  горячее  водоснабжение,  и  </w:t>
      </w:r>
      <w:r w:rsidR="00CE15FA">
        <w:rPr>
          <w:color w:val="22272F"/>
        </w:rPr>
        <w:t>А</w:t>
      </w:r>
      <w:r w:rsidRPr="00FA069F">
        <w:rPr>
          <w:color w:val="22272F"/>
        </w:rPr>
        <w:t xml:space="preserve">бонент обязуются  соблюдать  режим  подачи  горячей  воды  в  точке  подключения (технологического присоединения) согласно </w:t>
      </w:r>
      <w:hyperlink r:id="rId14" w:anchor="block_1400" w:history="1">
        <w:r w:rsidRPr="00FA069F">
          <w:rPr>
            <w:color w:val="3272C0"/>
            <w:u w:val="single"/>
          </w:rPr>
          <w:t>приложению № 4</w:t>
        </w:r>
      </w:hyperlink>
      <w:r w:rsidRPr="00FA069F">
        <w:rPr>
          <w:color w:val="22272F"/>
        </w:rPr>
        <w:t>.</w:t>
      </w:r>
    </w:p>
    <w:p w14:paraId="32D88D57" w14:textId="77777777" w:rsidR="00FA069F" w:rsidRPr="00FA069F" w:rsidRDefault="00FA069F" w:rsidP="00FA069F">
      <w:pPr>
        <w:shd w:val="clear" w:color="auto" w:fill="FFFFFF"/>
        <w:jc w:val="both"/>
        <w:rPr>
          <w:color w:val="22272F"/>
        </w:rPr>
      </w:pPr>
    </w:p>
    <w:p w14:paraId="38B308BD" w14:textId="77777777" w:rsidR="00FA069F" w:rsidRPr="00FA069F" w:rsidRDefault="00FA069F" w:rsidP="00FA069F">
      <w:pPr>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center"/>
        <w:rPr>
          <w:color w:val="22272F"/>
        </w:rPr>
      </w:pPr>
      <w:r w:rsidRPr="00FA069F">
        <w:rPr>
          <w:b/>
          <w:bCs/>
          <w:color w:val="22272F"/>
        </w:rPr>
        <w:t>Тарифы, сроки и порядок оплаты по договору</w:t>
      </w:r>
    </w:p>
    <w:p w14:paraId="47631519" w14:textId="77777777" w:rsidR="00FA069F" w:rsidRPr="00FA069F" w:rsidRDefault="00FA069F" w:rsidP="00FA069F">
      <w:pPr>
        <w:shd w:val="clear" w:color="auto" w:fill="FFFFFF"/>
        <w:jc w:val="both"/>
        <w:rPr>
          <w:color w:val="22272F"/>
        </w:rPr>
      </w:pPr>
    </w:p>
    <w:p w14:paraId="3F2D4323" w14:textId="029A432D"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A069F">
        <w:rPr>
          <w:color w:val="22272F"/>
        </w:rPr>
        <w:t xml:space="preserve"> 3.1. Оплата по договору осуществляется </w:t>
      </w:r>
      <w:r w:rsidR="00CE15FA">
        <w:rPr>
          <w:color w:val="22272F"/>
        </w:rPr>
        <w:t>А</w:t>
      </w:r>
      <w:r w:rsidRPr="00FA069F">
        <w:rPr>
          <w:color w:val="22272F"/>
        </w:rPr>
        <w:t xml:space="preserve">бонентом по  двухкомпонентному тарифу  на  горячую  воду  (горячее  водоснабжение),   устанавливаемому в соответствии  с  </w:t>
      </w:r>
      <w:hyperlink r:id="rId15" w:anchor="block_1000" w:history="1">
        <w:r w:rsidRPr="00FA069F">
          <w:t>Основами</w:t>
        </w:r>
      </w:hyperlink>
      <w:r w:rsidRPr="00FA069F">
        <w:t xml:space="preserve">  ценообразования  в  сфере  водоснабжения и водоотведения,  утвержденными  </w:t>
      </w:r>
      <w:hyperlink r:id="rId16" w:history="1">
        <w:r w:rsidRPr="00FA069F">
          <w:t>постановлением</w:t>
        </w:r>
      </w:hyperlink>
      <w:r w:rsidRPr="00FA069F">
        <w:t xml:space="preserve">  Правительства   Российской Федерации от 13 мая 2013 г. № 406.</w:t>
      </w:r>
    </w:p>
    <w:p w14:paraId="46757480"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Двухкомпонентный тариф  на  горячую  воду  (горячее  водоснабжение), установленный на момент заключения договора, составляет:</w:t>
      </w:r>
    </w:p>
    <w:p w14:paraId="230323B9" w14:textId="38E33395"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A069F">
        <w:rPr>
          <w:color w:val="22272F"/>
        </w:rPr>
        <w:t>компонент на холодную воду - _____</w:t>
      </w:r>
      <w:r>
        <w:rPr>
          <w:color w:val="22272F"/>
        </w:rPr>
        <w:t>_____</w:t>
      </w:r>
      <w:r w:rsidRPr="00FA069F">
        <w:rPr>
          <w:color w:val="22272F"/>
        </w:rPr>
        <w:t>_ (руб./м3);</w:t>
      </w:r>
    </w:p>
    <w:p w14:paraId="4A7E4626" w14:textId="7BEEB4E4"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A069F">
        <w:rPr>
          <w:color w:val="22272F"/>
        </w:rPr>
        <w:t>компонент  на  тепловую  энергию  - _______</w:t>
      </w:r>
      <w:r>
        <w:rPr>
          <w:color w:val="22272F"/>
        </w:rPr>
        <w:t>___</w:t>
      </w:r>
      <w:r w:rsidRPr="00FA069F">
        <w:rPr>
          <w:color w:val="22272F"/>
        </w:rPr>
        <w:t>______ (руб./Гкал).</w:t>
      </w:r>
    </w:p>
    <w:p w14:paraId="695606C1"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3.2.  За  расчетный  период  для  оплаты  по  договору   принимается 1 календарный месяц.</w:t>
      </w:r>
    </w:p>
    <w:p w14:paraId="10644B3E" w14:textId="421EDB3A" w:rsidR="006F103F" w:rsidRDefault="00FA069F" w:rsidP="006F10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A069F">
        <w:rPr>
          <w:color w:val="22272F"/>
        </w:rPr>
        <w:t xml:space="preserve">3.3. Абонент оплачивает полученную горячую воду в объеме потребленной горячей  воды  до  10-го  числа  месяца,  следующего  за   расчетным,  на основании   счетов-фактур,   выставляемых    к    оплате    </w:t>
      </w:r>
      <w:r w:rsidR="00CE15FA">
        <w:rPr>
          <w:color w:val="22272F"/>
        </w:rPr>
        <w:t>О</w:t>
      </w:r>
      <w:r w:rsidRPr="00FA069F">
        <w:rPr>
          <w:color w:val="22272F"/>
        </w:rPr>
        <w:t xml:space="preserve">рганизацией, осуществляющей горячее  водоснабжение,  не  позднее  5-го  числа  месяца, следующего за расчетным. Датой оплаты считается дата поступления денежных средств   на   расчетный   счет   </w:t>
      </w:r>
      <w:r w:rsidR="00CE15FA">
        <w:rPr>
          <w:color w:val="22272F"/>
        </w:rPr>
        <w:t>О</w:t>
      </w:r>
      <w:r w:rsidRPr="00FA069F">
        <w:rPr>
          <w:color w:val="22272F"/>
        </w:rPr>
        <w:t>рганизации,   осуществляющей горячее водоснабжение.</w:t>
      </w:r>
      <w:r w:rsidR="006F103F" w:rsidRPr="006F103F">
        <w:t xml:space="preserve"> </w:t>
      </w:r>
    </w:p>
    <w:p w14:paraId="4768C227" w14:textId="47B26E6B" w:rsidR="006F103F" w:rsidRPr="006F103F" w:rsidRDefault="006F103F" w:rsidP="006F10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6F103F">
        <w:rPr>
          <w:color w:val="22272F"/>
        </w:rPr>
        <w:t xml:space="preserve">Для своевременного произведения расчетов </w:t>
      </w:r>
      <w:r>
        <w:rPr>
          <w:color w:val="22272F"/>
        </w:rPr>
        <w:t>Абонент</w:t>
      </w:r>
      <w:r w:rsidRPr="006F103F">
        <w:rPr>
          <w:color w:val="22272F"/>
        </w:rPr>
        <w:t xml:space="preserve"> обязан ежемесячно в срок до 10</w:t>
      </w:r>
      <w:r w:rsidR="00CE15FA">
        <w:rPr>
          <w:color w:val="22272F"/>
        </w:rPr>
        <w:t>-го</w:t>
      </w:r>
      <w:r w:rsidRPr="006F103F">
        <w:rPr>
          <w:color w:val="22272F"/>
        </w:rPr>
        <w:t xml:space="preserve"> числа месяца, следующего за расчетным периодом, получить в </w:t>
      </w:r>
      <w:r w:rsidR="005D0FCC" w:rsidRPr="00FA069F">
        <w:rPr>
          <w:color w:val="22272F"/>
        </w:rPr>
        <w:t>Организаци</w:t>
      </w:r>
      <w:r w:rsidR="005D0FCC">
        <w:rPr>
          <w:color w:val="22272F"/>
        </w:rPr>
        <w:t xml:space="preserve">и,    осуществляющей </w:t>
      </w:r>
      <w:r w:rsidR="005D0FCC" w:rsidRPr="00FA069F">
        <w:rPr>
          <w:color w:val="22272F"/>
        </w:rPr>
        <w:t>горячее</w:t>
      </w:r>
      <w:r w:rsidR="005D0FCC">
        <w:rPr>
          <w:color w:val="22272F"/>
        </w:rPr>
        <w:t xml:space="preserve"> </w:t>
      </w:r>
      <w:r w:rsidR="005D0FCC" w:rsidRPr="00FA069F">
        <w:rPr>
          <w:color w:val="22272F"/>
        </w:rPr>
        <w:t>водоснабжение</w:t>
      </w:r>
      <w:r w:rsidR="005D0FCC">
        <w:rPr>
          <w:color w:val="22272F"/>
        </w:rPr>
        <w:t xml:space="preserve">, </w:t>
      </w:r>
      <w:r w:rsidRPr="006F103F">
        <w:rPr>
          <w:color w:val="22272F"/>
        </w:rPr>
        <w:t>счет-фактуру, акт приема-передачи или универсальный передаточны</w:t>
      </w:r>
      <w:r>
        <w:rPr>
          <w:color w:val="22272F"/>
        </w:rPr>
        <w:t>й документ (УПД) за поставленную</w:t>
      </w:r>
      <w:r w:rsidRPr="006F103F">
        <w:rPr>
          <w:color w:val="22272F"/>
        </w:rPr>
        <w:t xml:space="preserve"> в расчетном периоде </w:t>
      </w:r>
      <w:r>
        <w:rPr>
          <w:color w:val="22272F"/>
        </w:rPr>
        <w:t>горячую воду</w:t>
      </w:r>
      <w:r w:rsidRPr="006F103F">
        <w:rPr>
          <w:color w:val="22272F"/>
        </w:rPr>
        <w:t xml:space="preserve">. Указанные документы выдаются на руки под подпись лицу, уполномоченному на получение расчетных документов. </w:t>
      </w:r>
    </w:p>
    <w:p w14:paraId="18ED4017" w14:textId="55473DE2" w:rsidR="006F103F" w:rsidRPr="006F103F" w:rsidRDefault="006F103F" w:rsidP="00EB1F2A">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6F103F">
        <w:rPr>
          <w:color w:val="22272F"/>
        </w:rPr>
        <w:t xml:space="preserve">В случае неполучения уполномоченным представителем </w:t>
      </w:r>
      <w:r>
        <w:rPr>
          <w:color w:val="22272F"/>
        </w:rPr>
        <w:t>Абонента</w:t>
      </w:r>
      <w:r w:rsidRPr="006F103F">
        <w:rPr>
          <w:color w:val="22272F"/>
        </w:rPr>
        <w:t xml:space="preserve"> счета-фактуры и акта приема-пере</w:t>
      </w:r>
      <w:r>
        <w:rPr>
          <w:color w:val="22272F"/>
        </w:rPr>
        <w:t>дачи или УПД за поставленную</w:t>
      </w:r>
      <w:r w:rsidRPr="006F103F">
        <w:rPr>
          <w:color w:val="22272F"/>
        </w:rPr>
        <w:t xml:space="preserve"> </w:t>
      </w:r>
      <w:r>
        <w:rPr>
          <w:color w:val="22272F"/>
        </w:rPr>
        <w:t>горячую воду</w:t>
      </w:r>
      <w:r w:rsidRPr="006F103F">
        <w:rPr>
          <w:color w:val="22272F"/>
        </w:rPr>
        <w:t xml:space="preserve"> по истечении срока, установленного данным пунктом, </w:t>
      </w:r>
      <w:r w:rsidRPr="00FA069F">
        <w:rPr>
          <w:color w:val="22272F"/>
        </w:rPr>
        <w:t>Организацией,    осуществляющей     горячее</w:t>
      </w:r>
      <w:r>
        <w:rPr>
          <w:color w:val="22272F"/>
        </w:rPr>
        <w:t xml:space="preserve"> </w:t>
      </w:r>
      <w:r w:rsidRPr="00FA069F">
        <w:rPr>
          <w:color w:val="22272F"/>
        </w:rPr>
        <w:t>водоснабжение</w:t>
      </w:r>
      <w:r w:rsidRPr="006F103F">
        <w:rPr>
          <w:color w:val="22272F"/>
        </w:rPr>
        <w:t xml:space="preserve"> вправе направить платежные документы </w:t>
      </w:r>
      <w:r>
        <w:rPr>
          <w:color w:val="22272F"/>
        </w:rPr>
        <w:t>Абоненту</w:t>
      </w:r>
      <w:r w:rsidRPr="006F103F">
        <w:rPr>
          <w:color w:val="22272F"/>
        </w:rPr>
        <w:t xml:space="preserve"> почтовым отправлением по адресу, указанному в настоящ</w:t>
      </w:r>
      <w:r>
        <w:rPr>
          <w:color w:val="22272F"/>
        </w:rPr>
        <w:t>ем Договоре (юридический адрес)</w:t>
      </w:r>
      <w:r w:rsidR="00CE15FA">
        <w:rPr>
          <w:color w:val="22272F"/>
        </w:rPr>
        <w:t>. В случае такого направления</w:t>
      </w:r>
      <w:r w:rsidRPr="006F103F">
        <w:rPr>
          <w:color w:val="22272F"/>
        </w:rPr>
        <w:t xml:space="preserve"> платежные документы считаются полученными </w:t>
      </w:r>
      <w:r w:rsidR="00A935AA">
        <w:rPr>
          <w:color w:val="22272F"/>
        </w:rPr>
        <w:t>Абонентом</w:t>
      </w:r>
      <w:r w:rsidRPr="006F103F">
        <w:rPr>
          <w:color w:val="22272F"/>
        </w:rPr>
        <w:t xml:space="preserve"> надлежащим образом.</w:t>
      </w:r>
    </w:p>
    <w:p w14:paraId="60C077BD" w14:textId="7E4D810D" w:rsidR="006F103F" w:rsidRPr="006F103F" w:rsidRDefault="006F103F" w:rsidP="006F10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6F103F">
        <w:rPr>
          <w:color w:val="22272F"/>
        </w:rPr>
        <w:t xml:space="preserve">В течение 3 рабочих дней с момента получения </w:t>
      </w:r>
      <w:r w:rsidR="00A935AA">
        <w:rPr>
          <w:color w:val="22272F"/>
        </w:rPr>
        <w:t>Абонент</w:t>
      </w:r>
      <w:r w:rsidRPr="006F103F">
        <w:rPr>
          <w:color w:val="22272F"/>
        </w:rPr>
        <w:t xml:space="preserve"> должен подписать акт приема-пер</w:t>
      </w:r>
      <w:r w:rsidR="00A935AA">
        <w:rPr>
          <w:color w:val="22272F"/>
        </w:rPr>
        <w:t>едачи или УПД за поставленную</w:t>
      </w:r>
      <w:r w:rsidRPr="006F103F">
        <w:rPr>
          <w:color w:val="22272F"/>
        </w:rPr>
        <w:t xml:space="preserve"> </w:t>
      </w:r>
      <w:r w:rsidR="00A935AA">
        <w:rPr>
          <w:color w:val="22272F"/>
        </w:rPr>
        <w:t>горячую воду</w:t>
      </w:r>
      <w:r w:rsidRPr="006F103F">
        <w:rPr>
          <w:color w:val="22272F"/>
        </w:rPr>
        <w:t xml:space="preserve"> и возвратить второй экземпляр в </w:t>
      </w:r>
      <w:r w:rsidR="00A935AA">
        <w:rPr>
          <w:color w:val="22272F"/>
        </w:rPr>
        <w:t>Организацию,    осуществляющую</w:t>
      </w:r>
      <w:r w:rsidR="00A935AA" w:rsidRPr="00A935AA">
        <w:rPr>
          <w:color w:val="22272F"/>
        </w:rPr>
        <w:t xml:space="preserve">     горячее водоснабжение </w:t>
      </w:r>
      <w:r w:rsidRPr="006F103F">
        <w:rPr>
          <w:color w:val="22272F"/>
        </w:rPr>
        <w:t xml:space="preserve">либо предоставить мотивированный отказ. В случае неполучения и (или) невозврата </w:t>
      </w:r>
      <w:r w:rsidR="00A935AA">
        <w:rPr>
          <w:color w:val="22272F"/>
        </w:rPr>
        <w:t>Абонентом</w:t>
      </w:r>
      <w:r w:rsidRPr="006F103F">
        <w:rPr>
          <w:color w:val="22272F"/>
        </w:rPr>
        <w:t xml:space="preserve"> акта приема-передачи или УПД в указанный срок такой акт или УПД считается согласованным Сторонами и не может быть оспоренным.</w:t>
      </w:r>
    </w:p>
    <w:p w14:paraId="3AF33F8E" w14:textId="7E5CC20F" w:rsidR="006F103F" w:rsidRPr="006F103F" w:rsidRDefault="006F103F" w:rsidP="006F10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6F103F">
        <w:rPr>
          <w:color w:val="22272F"/>
        </w:rPr>
        <w:t xml:space="preserve">В случае заключения Сторонами соглашения </w:t>
      </w:r>
      <w:r w:rsidR="00CE15FA">
        <w:rPr>
          <w:color w:val="22272F"/>
        </w:rPr>
        <w:t>об электронном документообороте</w:t>
      </w:r>
      <w:r w:rsidRPr="006F103F">
        <w:rPr>
          <w:color w:val="22272F"/>
        </w:rPr>
        <w:t xml:space="preserve"> счета, счета-фактуры, Акты приема-передачи или УПД, иные документы </w:t>
      </w:r>
      <w:r w:rsidR="00A935AA">
        <w:rPr>
          <w:color w:val="22272F"/>
        </w:rPr>
        <w:t>Организация,    осуществляющая</w:t>
      </w:r>
      <w:r w:rsidR="00A935AA" w:rsidRPr="00FA069F">
        <w:rPr>
          <w:color w:val="22272F"/>
        </w:rPr>
        <w:t xml:space="preserve"> горячее</w:t>
      </w:r>
      <w:r w:rsidR="00A935AA">
        <w:rPr>
          <w:color w:val="22272F"/>
        </w:rPr>
        <w:t xml:space="preserve"> </w:t>
      </w:r>
      <w:r w:rsidR="00A935AA" w:rsidRPr="00FA069F">
        <w:rPr>
          <w:color w:val="22272F"/>
        </w:rPr>
        <w:t>водоснабжение</w:t>
      </w:r>
      <w:r w:rsidR="00CE15FA">
        <w:rPr>
          <w:color w:val="22272F"/>
        </w:rPr>
        <w:t>,</w:t>
      </w:r>
      <w:r w:rsidR="00A935AA" w:rsidRPr="006F103F">
        <w:rPr>
          <w:color w:val="22272F"/>
        </w:rPr>
        <w:t xml:space="preserve"> </w:t>
      </w:r>
      <w:r w:rsidRPr="006F103F">
        <w:rPr>
          <w:color w:val="22272F"/>
        </w:rPr>
        <w:t xml:space="preserve">может выставить </w:t>
      </w:r>
      <w:r w:rsidR="00A935AA">
        <w:rPr>
          <w:color w:val="22272F"/>
        </w:rPr>
        <w:t>Абоненту</w:t>
      </w:r>
      <w:r w:rsidRPr="006F103F">
        <w:rPr>
          <w:color w:val="22272F"/>
        </w:rPr>
        <w:t xml:space="preserve"> в электронном виде (далее – электронные документы) посредством электронного документооборота с использованием электронной цифровой подписи (далее – ЭДО) через определенного </w:t>
      </w:r>
      <w:r w:rsidR="00A935AA">
        <w:rPr>
          <w:color w:val="22272F"/>
        </w:rPr>
        <w:t xml:space="preserve">Организацией, осуществляющей </w:t>
      </w:r>
      <w:r w:rsidR="00A935AA" w:rsidRPr="00FA069F">
        <w:rPr>
          <w:color w:val="22272F"/>
        </w:rPr>
        <w:t>горячее</w:t>
      </w:r>
      <w:r w:rsidR="00A935AA">
        <w:rPr>
          <w:color w:val="22272F"/>
        </w:rPr>
        <w:t xml:space="preserve"> </w:t>
      </w:r>
      <w:r w:rsidR="00A935AA" w:rsidRPr="00FA069F">
        <w:rPr>
          <w:color w:val="22272F"/>
        </w:rPr>
        <w:t>водоснабжение</w:t>
      </w:r>
      <w:r w:rsidR="00CE15FA">
        <w:rPr>
          <w:color w:val="22272F"/>
        </w:rPr>
        <w:t>,</w:t>
      </w:r>
      <w:r w:rsidRPr="006F103F">
        <w:rPr>
          <w:color w:val="22272F"/>
        </w:rPr>
        <w:t xml:space="preserve"> Оператора электронного документооборота (далее – Оператор ЭДО). </w:t>
      </w:r>
    </w:p>
    <w:p w14:paraId="20D9F97D" w14:textId="17DD6558" w:rsidR="006F103F" w:rsidRPr="006F103F" w:rsidRDefault="006F103F" w:rsidP="006F10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6F103F">
        <w:rPr>
          <w:color w:val="22272F"/>
        </w:rPr>
        <w:t>Стороны обязуются и признают в качестве надлежаще подписанных документы, подписанные усиленной квалифицированной электронной подписью, соответствующей требованиям Федерального закона от 06.04.2011 №</w:t>
      </w:r>
      <w:r w:rsidR="00937B70">
        <w:rPr>
          <w:color w:val="22272F"/>
        </w:rPr>
        <w:t xml:space="preserve"> </w:t>
      </w:r>
      <w:r w:rsidRPr="006F103F">
        <w:rPr>
          <w:color w:val="22272F"/>
        </w:rPr>
        <w:t>63-ФЗ «Об электронной подписи» и действующего законодательства РФ в сфере электронной подписи.</w:t>
      </w:r>
    </w:p>
    <w:p w14:paraId="6544EE26" w14:textId="4EE598F8" w:rsidR="006F103F" w:rsidRPr="006F103F" w:rsidRDefault="006F103F" w:rsidP="006F10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6F103F">
        <w:rPr>
          <w:color w:val="22272F"/>
        </w:rPr>
        <w:lastRenderedPageBreak/>
        <w:t>При выставлении и получении электронных документов Стороны руководствуются Гражданским кодексом РФ, Налоговым кодексом РФ, Федеральным законом от 06.04.2011 №</w:t>
      </w:r>
      <w:r w:rsidR="00937B70">
        <w:rPr>
          <w:color w:val="22272F"/>
        </w:rPr>
        <w:t xml:space="preserve"> </w:t>
      </w:r>
      <w:r w:rsidRPr="006F103F">
        <w:rPr>
          <w:color w:val="22272F"/>
        </w:rPr>
        <w:t>63-ФЗ «Об электронной подписи», приказом Министерства финансов РФ от 05.02.2021 № 14н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p w14:paraId="20711B6C" w14:textId="69DF6FD8" w:rsidR="006F103F" w:rsidRPr="006F103F" w:rsidRDefault="006F103F" w:rsidP="006F10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6F103F">
        <w:rPr>
          <w:color w:val="22272F"/>
        </w:rPr>
        <w:t xml:space="preserve">Стороны признают, что используемые Сторонами электронные документы, подписанные усиленной квалифицированной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w:t>
      </w:r>
      <w:r w:rsidR="00A935AA">
        <w:rPr>
          <w:color w:val="22272F"/>
        </w:rPr>
        <w:t>передачи электронных документов.</w:t>
      </w:r>
      <w:r w:rsidRPr="006F103F">
        <w:rPr>
          <w:color w:val="22272F"/>
        </w:rPr>
        <w:t xml:space="preserve"> </w:t>
      </w:r>
    </w:p>
    <w:p w14:paraId="2E35BC20" w14:textId="478DC0D8" w:rsidR="006F103F" w:rsidRPr="006F103F" w:rsidRDefault="006F103F" w:rsidP="006F10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6F103F">
        <w:rPr>
          <w:color w:val="22272F"/>
        </w:rPr>
        <w:t xml:space="preserve">Датой выставления </w:t>
      </w:r>
      <w:r w:rsidR="002F6BAF">
        <w:rPr>
          <w:color w:val="22272F"/>
        </w:rPr>
        <w:t>Абоненту</w:t>
      </w:r>
      <w:r w:rsidRPr="006F103F">
        <w:rPr>
          <w:color w:val="22272F"/>
        </w:rPr>
        <w:t xml:space="preserve"> электронных документов по телекоммуникационным каналам связи считается дата поступления файла с документами Оператору ЭДО от </w:t>
      </w:r>
      <w:r w:rsidR="005D0FCC" w:rsidRPr="00FA069F">
        <w:rPr>
          <w:color w:val="22272F"/>
        </w:rPr>
        <w:t>Организаци</w:t>
      </w:r>
      <w:r w:rsidR="005D0FCC">
        <w:rPr>
          <w:color w:val="22272F"/>
        </w:rPr>
        <w:t>и</w:t>
      </w:r>
      <w:r w:rsidR="005D0FCC" w:rsidRPr="00FA069F">
        <w:rPr>
          <w:color w:val="22272F"/>
        </w:rPr>
        <w:t>, осуществляющей горячее</w:t>
      </w:r>
      <w:r w:rsidR="005D0FCC">
        <w:rPr>
          <w:color w:val="22272F"/>
        </w:rPr>
        <w:t xml:space="preserve"> </w:t>
      </w:r>
      <w:r w:rsidR="005D0FCC" w:rsidRPr="00FA069F">
        <w:rPr>
          <w:color w:val="22272F"/>
        </w:rPr>
        <w:t>водоснабжение</w:t>
      </w:r>
      <w:r w:rsidRPr="006F103F">
        <w:rPr>
          <w:color w:val="22272F"/>
        </w:rPr>
        <w:t>, указанная в подтверждении этого Оператора ЭДО.</w:t>
      </w:r>
    </w:p>
    <w:p w14:paraId="60E1C34A" w14:textId="7885D13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3.</w:t>
      </w:r>
      <w:r w:rsidR="00A935AA">
        <w:rPr>
          <w:color w:val="22272F"/>
        </w:rPr>
        <w:t>4</w:t>
      </w:r>
      <w:r w:rsidRPr="00FA069F">
        <w:rPr>
          <w:color w:val="22272F"/>
        </w:rPr>
        <w:t>. При размещении  приборов  учета (узлов  учета) не на границе балансовой принадлежности величина потерь горячей  воды,  возникающих  на участке сети от границы  балансовой  принадлежности  до  места  установки приборов учета (узлов учета), составляет _______________________________.</w:t>
      </w:r>
    </w:p>
    <w:p w14:paraId="3E09BAFB" w14:textId="28508A07" w:rsidR="00FA069F" w:rsidRPr="00FA069F" w:rsidRDefault="00FA069F" w:rsidP="00EB1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A069F">
        <w:rPr>
          <w:color w:val="22272F"/>
        </w:rPr>
        <w:t xml:space="preserve">Величина  потерь горячей воды подлежит   оплате в   порядке, предусмотренном  </w:t>
      </w:r>
      <w:r w:rsidRPr="00FA069F">
        <w:t xml:space="preserve">пунктом 3.3. </w:t>
      </w:r>
      <w:r w:rsidRPr="00FA069F">
        <w:rPr>
          <w:color w:val="22272F"/>
        </w:rPr>
        <w:t>настоящего  договора, дополнительно к оплате объема потребленной горячей воды в расчетном периоде.</w:t>
      </w:r>
    </w:p>
    <w:p w14:paraId="1656FB63" w14:textId="03DF0263"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3.</w:t>
      </w:r>
      <w:r w:rsidR="00A935AA">
        <w:rPr>
          <w:color w:val="22272F"/>
        </w:rPr>
        <w:t>5</w:t>
      </w:r>
      <w:r w:rsidRPr="00FA069F">
        <w:rPr>
          <w:color w:val="22272F"/>
        </w:rPr>
        <w:t xml:space="preserve">.  Сверка  расчетов  по  настоящему договору проводится между </w:t>
      </w:r>
      <w:r w:rsidR="00AF663B">
        <w:rPr>
          <w:color w:val="22272F"/>
        </w:rPr>
        <w:t>О</w:t>
      </w:r>
      <w:r w:rsidRPr="00FA069F">
        <w:rPr>
          <w:color w:val="22272F"/>
        </w:rPr>
        <w:t xml:space="preserve">рганизацией, осуществляющей горячее водоснабжение, и </w:t>
      </w:r>
      <w:r w:rsidR="00AF663B">
        <w:rPr>
          <w:color w:val="22272F"/>
        </w:rPr>
        <w:t>А</w:t>
      </w:r>
      <w:r w:rsidRPr="00FA069F">
        <w:rPr>
          <w:color w:val="22272F"/>
        </w:rPr>
        <w:t xml:space="preserve">бонентом не реже 1 раза в год либо по инициативе одной из  </w:t>
      </w:r>
      <w:r w:rsidR="00AF663B">
        <w:rPr>
          <w:color w:val="22272F"/>
        </w:rPr>
        <w:t>С</w:t>
      </w:r>
      <w:r w:rsidRPr="00FA069F">
        <w:rPr>
          <w:color w:val="22272F"/>
        </w:rPr>
        <w:t xml:space="preserve">торон,  но  не  чаще  1 раза в квартал, путем составления и подписания </w:t>
      </w:r>
      <w:r w:rsidR="00AF663B">
        <w:rPr>
          <w:color w:val="22272F"/>
        </w:rPr>
        <w:t>С</w:t>
      </w:r>
      <w:r w:rsidRPr="00FA069F">
        <w:rPr>
          <w:color w:val="22272F"/>
        </w:rPr>
        <w:t>торонами акта  сверки  расчетов.</w:t>
      </w:r>
    </w:p>
    <w:p w14:paraId="21F6D464" w14:textId="64B60723"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Сторона, инициирующая проведение сверки расчетов по настоящему договору, составляет и направляет в адрес другой </w:t>
      </w:r>
      <w:r w:rsidR="00AF663B">
        <w:rPr>
          <w:color w:val="22272F"/>
        </w:rPr>
        <w:t>С</w:t>
      </w:r>
      <w:r w:rsidRPr="00FA069F">
        <w:rPr>
          <w:color w:val="22272F"/>
        </w:rPr>
        <w:t xml:space="preserve">тороны акт сверки  расчетов   в 2 экземплярах. Срок подписания акта устанавливается  в  течение  3  рабочих дней с даты его получения. Акт сверки  расчетов  считается  согласованным обеими </w:t>
      </w:r>
      <w:r w:rsidR="00AF663B">
        <w:rPr>
          <w:color w:val="22272F"/>
        </w:rPr>
        <w:t>С</w:t>
      </w:r>
      <w:r w:rsidRPr="00FA069F">
        <w:rPr>
          <w:color w:val="22272F"/>
        </w:rPr>
        <w:t xml:space="preserve">торонами в случае неполучения ответа в течение  10  рабочих  дней после его направления </w:t>
      </w:r>
      <w:r w:rsidR="00AF663B">
        <w:rPr>
          <w:color w:val="22272F"/>
        </w:rPr>
        <w:t>С</w:t>
      </w:r>
      <w:r w:rsidRPr="00FA069F">
        <w:rPr>
          <w:color w:val="22272F"/>
        </w:rPr>
        <w:t>тороне.</w:t>
      </w:r>
    </w:p>
    <w:p w14:paraId="153EC87D" w14:textId="77777777" w:rsidR="00FA069F" w:rsidRPr="00FA069F" w:rsidRDefault="00FA069F" w:rsidP="00FA069F">
      <w:pPr>
        <w:shd w:val="clear" w:color="auto" w:fill="FFFFFF"/>
        <w:jc w:val="both"/>
        <w:rPr>
          <w:color w:val="22272F"/>
        </w:rPr>
      </w:pPr>
    </w:p>
    <w:p w14:paraId="249E13D1" w14:textId="363CA5E1"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sidRPr="00FA069F">
        <w:rPr>
          <w:b/>
          <w:bCs/>
          <w:color w:val="22272F"/>
        </w:rPr>
        <w:t xml:space="preserve">4. Права и обязанности </w:t>
      </w:r>
      <w:r w:rsidR="00B86BCD">
        <w:rPr>
          <w:b/>
          <w:bCs/>
          <w:color w:val="22272F"/>
        </w:rPr>
        <w:t>С</w:t>
      </w:r>
      <w:r w:rsidRPr="00FA069F">
        <w:rPr>
          <w:b/>
          <w:bCs/>
          <w:color w:val="22272F"/>
        </w:rPr>
        <w:t>торон</w:t>
      </w:r>
    </w:p>
    <w:p w14:paraId="5F6AF970" w14:textId="77777777" w:rsidR="00FA069F" w:rsidRPr="00FA069F" w:rsidRDefault="00FA069F" w:rsidP="00FA069F">
      <w:pPr>
        <w:shd w:val="clear" w:color="auto" w:fill="FFFFFF"/>
        <w:jc w:val="both"/>
        <w:rPr>
          <w:color w:val="22272F"/>
        </w:rPr>
      </w:pPr>
    </w:p>
    <w:p w14:paraId="25F02697"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4.1. Организация, осуществляющая горячее водоснабжение, обязана:</w:t>
      </w:r>
    </w:p>
    <w:p w14:paraId="09052DB9" w14:textId="57A99FFA"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rPr>
      </w:pPr>
      <w:r w:rsidRPr="00FA069F">
        <w:rPr>
          <w:color w:val="22272F"/>
        </w:rPr>
        <w:t xml:space="preserve">а) обеспечивать эксплуатацию объектов централизованной системы горячего водоснабжения, в том числе водопроводных сетей, по  которым осуществляется транспортировка горячей воды,  принадлежащих  </w:t>
      </w:r>
      <w:r w:rsidR="00AB4068">
        <w:rPr>
          <w:color w:val="22272F"/>
        </w:rPr>
        <w:t>О</w:t>
      </w:r>
      <w:r w:rsidRPr="00FA069F">
        <w:rPr>
          <w:color w:val="22272F"/>
        </w:rPr>
        <w:t xml:space="preserve">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w:t>
      </w:r>
      <w:r w:rsidR="00AB4068">
        <w:rPr>
          <w:color w:val="22272F"/>
        </w:rPr>
        <w:t>О</w:t>
      </w:r>
      <w:r w:rsidRPr="00FA069F">
        <w:rPr>
          <w:color w:val="22272F"/>
        </w:rPr>
        <w:t>рганизации   в   соответствии   с   требованиями нормативно-технических документов;</w:t>
      </w:r>
    </w:p>
    <w:p w14:paraId="26B7D4E5"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rPr>
      </w:pPr>
      <w:r w:rsidRPr="00FA069F">
        <w:rPr>
          <w:color w:val="22272F"/>
        </w:rPr>
        <w:t xml:space="preserve">б) обеспечивать бесперебойный режим  подачи  горячей  воды  в  точке подключения (технологического присоединения), предусмотренный </w:t>
      </w:r>
      <w:hyperlink r:id="rId17" w:anchor="block_1400" w:history="1">
        <w:r w:rsidRPr="00FA069F">
          <w:rPr>
            <w:color w:val="3272C0"/>
            <w:u w:val="single"/>
          </w:rPr>
          <w:t>приложением</w:t>
        </w:r>
      </w:hyperlink>
      <w:r w:rsidRPr="00FA069F">
        <w:rPr>
          <w:color w:val="22272F"/>
        </w:rPr>
        <w:t xml:space="preserve"> № 4 к настоящему  договору,  кроме  случаев  временного   прекращения или ограничения горячего водоснабжения, </w:t>
      </w:r>
      <w:r w:rsidRPr="00FA069F">
        <w:t xml:space="preserve">предусмотренных  </w:t>
      </w:r>
      <w:hyperlink r:id="rId18" w:anchor="block_21" w:history="1">
        <w:r w:rsidRPr="00FA069F">
          <w:t>Федеральным  законом</w:t>
        </w:r>
      </w:hyperlink>
      <w:r w:rsidRPr="00FA069F">
        <w:rPr>
          <w:color w:val="22272F"/>
        </w:rPr>
        <w:t xml:space="preserve"> «О водоснабжении и водоотведении»;</w:t>
      </w:r>
    </w:p>
    <w:p w14:paraId="756F21FD"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rPr>
      </w:pPr>
      <w:r w:rsidRPr="00FA069F">
        <w:rPr>
          <w:color w:val="22272F"/>
        </w:rPr>
        <w:t xml:space="preserve">в) не допускать ухудшения качества питьевой воды  ниже  показателей, установленных </w:t>
      </w:r>
      <w:hyperlink r:id="rId19" w:anchor="block_3" w:history="1">
        <w:r w:rsidRPr="00FA069F">
          <w:t>законодательством</w:t>
        </w:r>
      </w:hyperlink>
      <w:r w:rsidRPr="00FA069F">
        <w:rPr>
          <w:color w:val="22272F"/>
        </w:rPr>
        <w:t xml:space="preserve"> Российской Федерации в сфере  обеспечения санитарно-эпидемиологического благополучия населения;</w:t>
      </w:r>
    </w:p>
    <w:p w14:paraId="4377EE15"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rPr>
      </w:pPr>
      <w:r w:rsidRPr="00FA069F">
        <w:rPr>
          <w:color w:val="22272F"/>
        </w:rPr>
        <w:t>г) осуществлять допуск к эксплуатации приборов учета  (узлов  учета) горячей воды;</w:t>
      </w:r>
    </w:p>
    <w:p w14:paraId="6AF5692D"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rPr>
      </w:pPr>
      <w:r w:rsidRPr="00FA069F">
        <w:rPr>
          <w:color w:val="22272F"/>
        </w:rPr>
        <w:lastRenderedPageBreak/>
        <w:t>д) проводить производственный контроль качества горячей воды, в  том числе температуры подачи горячей воды;</w:t>
      </w:r>
    </w:p>
    <w:p w14:paraId="63D0E379" w14:textId="216B13A9"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rPr>
      </w:pPr>
      <w:r w:rsidRPr="00FA069F">
        <w:rPr>
          <w:color w:val="22272F"/>
        </w:rPr>
        <w:t xml:space="preserve">е) уведомлять  </w:t>
      </w:r>
      <w:r w:rsidR="00FA4AFB">
        <w:rPr>
          <w:color w:val="22272F"/>
        </w:rPr>
        <w:t>А</w:t>
      </w:r>
      <w:r w:rsidRPr="00FA069F">
        <w:rPr>
          <w:color w:val="22272F"/>
        </w:rPr>
        <w:t>бонента  о  временном  прекращении  или  ограничении горячего водоснабжения в порядке, предусмотренном настоящим договором;</w:t>
      </w:r>
    </w:p>
    <w:p w14:paraId="5FB38A2C" w14:textId="1881C191"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rPr>
      </w:pPr>
      <w:r w:rsidRPr="00FA069F">
        <w:rPr>
          <w:color w:val="22272F"/>
        </w:rPr>
        <w:t xml:space="preserve">ж)  принимать   необходимые   меры   по   своевременной   ликвидации последствий аварий и  инцидентов  на  объектах  централизованной  системы горячего водоснабжения, в том числе на водопроводных  сетях,  по  которым осуществляется транспортировка горячей воды,  принадлежащих  </w:t>
      </w:r>
      <w:r w:rsidR="00FA4AFB">
        <w:rPr>
          <w:color w:val="22272F"/>
        </w:rPr>
        <w:t>О</w:t>
      </w:r>
      <w:r w:rsidRPr="00FA069F">
        <w:rPr>
          <w:color w:val="22272F"/>
        </w:rPr>
        <w:t xml:space="preserve">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w:t>
      </w:r>
      <w:r w:rsidR="00FA4AFB">
        <w:rPr>
          <w:color w:val="22272F"/>
        </w:rPr>
        <w:t>О</w:t>
      </w:r>
      <w:r w:rsidRPr="00FA069F">
        <w:rPr>
          <w:color w:val="22272F"/>
        </w:rPr>
        <w:t xml:space="preserve">рганизации, в порядке и сроки, которые установлены нормативно-техническими  документами,  а  также  меры  по   возобновлению действия таких объектов и сетей с соблюдением требований </w:t>
      </w:r>
      <w:hyperlink r:id="rId20" w:anchor="block_3" w:history="1">
        <w:r w:rsidRPr="00FA069F">
          <w:t>законодательства</w:t>
        </w:r>
      </w:hyperlink>
      <w:r w:rsidRPr="00FA069F">
        <w:rPr>
          <w:color w:val="22272F"/>
        </w:rPr>
        <w:t xml:space="preserve"> Российской Федерации в  сфере  обеспечения  санитарно-эпидемиологического благополучия населения и технического регулирования;</w:t>
      </w:r>
    </w:p>
    <w:p w14:paraId="7D7F58EE" w14:textId="520E43C0" w:rsidR="00FA069F" w:rsidRPr="00FA069F" w:rsidRDefault="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rPr>
      </w:pPr>
      <w:r w:rsidRPr="00FA069F">
        <w:rPr>
          <w:color w:val="22272F"/>
        </w:rPr>
        <w:t xml:space="preserve">з) уведомлять </w:t>
      </w:r>
      <w:r w:rsidR="00FA4AFB">
        <w:rPr>
          <w:color w:val="22272F"/>
        </w:rPr>
        <w:t>А</w:t>
      </w:r>
      <w:r w:rsidRPr="00FA069F">
        <w:rPr>
          <w:color w:val="22272F"/>
        </w:rPr>
        <w:t>бонента в случае передачи прав  владения  на  объекты централизованных  систем  горячего  водоснабжения,   в   том   числе   на водопроводные сети горячего водоснабжения,  и  (или)  пользования  такими сетями  и   объектами   третьим   лицам,   об   изменении   наименования, организационно-правовой формы, местонахождения, а  также  иных  сведений, которые могут повлиять на исполнение настоящего  договора,  в   течение 5</w:t>
      </w:r>
      <w:r w:rsidR="009621B3">
        <w:rPr>
          <w:color w:val="22272F"/>
        </w:rPr>
        <w:t xml:space="preserve"> </w:t>
      </w:r>
      <w:r w:rsidRPr="00FA069F">
        <w:rPr>
          <w:color w:val="22272F"/>
        </w:rPr>
        <w:t>рабочих дней со дня такого изменения.</w:t>
      </w:r>
    </w:p>
    <w:p w14:paraId="198398DA"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4.2. Организация, осуществляющая горячее водоснабжение, имеет право:</w:t>
      </w:r>
    </w:p>
    <w:p w14:paraId="688B965F" w14:textId="0849F146"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а) осуществлять контроль за  правильностью  учета  объемов  поданной </w:t>
      </w:r>
      <w:r w:rsidR="00FC409C">
        <w:rPr>
          <w:color w:val="22272F"/>
        </w:rPr>
        <w:t>А</w:t>
      </w:r>
      <w:r w:rsidRPr="00FA069F">
        <w:rPr>
          <w:color w:val="22272F"/>
        </w:rPr>
        <w:t>боненту горячей воды;</w:t>
      </w:r>
    </w:p>
    <w:p w14:paraId="4E1496AC" w14:textId="308FC62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б) осуществлять контроль за фактами самовольного пользования и (или) самовольного  подключения  (технологического  присоединения)</w:t>
      </w:r>
      <w:r w:rsidR="00FC409C">
        <w:rPr>
          <w:color w:val="22272F"/>
        </w:rPr>
        <w:t xml:space="preserve"> А</w:t>
      </w:r>
      <w:r w:rsidRPr="00FA069F">
        <w:rPr>
          <w:color w:val="22272F"/>
        </w:rPr>
        <w:t xml:space="preserve">бонента к централизованным   системам   горячего   водоснабжения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w:t>
      </w:r>
      <w:r w:rsidR="00FC409C">
        <w:rPr>
          <w:color w:val="22272F"/>
        </w:rPr>
        <w:t>А</w:t>
      </w:r>
      <w:r w:rsidRPr="00FA069F">
        <w:rPr>
          <w:color w:val="22272F"/>
        </w:rPr>
        <w:t>бонента к централизованным системам горячего водоснабжения;</w:t>
      </w:r>
    </w:p>
    <w:p w14:paraId="06E52E5D"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в) временно прекращать  или  ограничивать  горячее   водоснабжение в случаях, установленных </w:t>
      </w:r>
      <w:hyperlink r:id="rId21" w:anchor="block_21" w:history="1">
        <w:r w:rsidRPr="00FA069F">
          <w:t>законодательством</w:t>
        </w:r>
      </w:hyperlink>
      <w:r w:rsidRPr="00FA069F">
        <w:t xml:space="preserve"> </w:t>
      </w:r>
      <w:r w:rsidRPr="00FA069F">
        <w:rPr>
          <w:color w:val="22272F"/>
        </w:rPr>
        <w:t>Российской Федерации;</w:t>
      </w:r>
    </w:p>
    <w:p w14:paraId="21304C27" w14:textId="16B1A5C8"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г) осуществлять доступ к сетям горячего водоснабжения, местам отбора проб горячей воды, приборам учета (узлам учета), принадлежащим  </w:t>
      </w:r>
      <w:r w:rsidR="00EF4DDF">
        <w:rPr>
          <w:color w:val="22272F"/>
        </w:rPr>
        <w:t>А</w:t>
      </w:r>
      <w:r w:rsidRPr="00FA069F">
        <w:rPr>
          <w:color w:val="22272F"/>
        </w:rPr>
        <w:t xml:space="preserve">боненту, для контрольного снятия показаний приборов учета  (узлов  учета),  в  том числе с использованием систем дистанционного снятия  показаний,  а  также для осмотра сетей горячего  водоснабжения  и  оборудования  в   случаях и порядке, которые предусмотрены </w:t>
      </w:r>
      <w:r w:rsidRPr="00FA069F">
        <w:t>разделом 6</w:t>
      </w:r>
      <w:r w:rsidRPr="00FA069F">
        <w:rPr>
          <w:color w:val="22272F"/>
        </w:rPr>
        <w:t xml:space="preserve"> настоящего договора;</w:t>
      </w:r>
    </w:p>
    <w:p w14:paraId="54E627A5" w14:textId="38319471"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д)  требовать  от   </w:t>
      </w:r>
      <w:r w:rsidR="00EF4DDF">
        <w:rPr>
          <w:color w:val="22272F"/>
        </w:rPr>
        <w:t>А</w:t>
      </w:r>
      <w:r w:rsidRPr="00FA069F">
        <w:rPr>
          <w:color w:val="22272F"/>
        </w:rPr>
        <w:t xml:space="preserve">бонента   поддержания   в   точке   подключения (технологического  присоединения)  режима   потребления     горячей воды, предусмотренного </w:t>
      </w:r>
      <w:hyperlink r:id="rId22" w:anchor="block_1400" w:history="1">
        <w:r w:rsidRPr="00FA069F">
          <w:rPr>
            <w:color w:val="3272C0"/>
            <w:u w:val="single"/>
          </w:rPr>
          <w:t>приложением № 4</w:t>
        </w:r>
      </w:hyperlink>
      <w:r w:rsidRPr="00FA069F">
        <w:rPr>
          <w:color w:val="22272F"/>
        </w:rPr>
        <w:t xml:space="preserve"> к настоящему договору.</w:t>
      </w:r>
    </w:p>
    <w:p w14:paraId="1C8BB69E"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4.3. Абонент обязан:</w:t>
      </w:r>
    </w:p>
    <w:p w14:paraId="36E97E6D" w14:textId="04410B42"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rPr>
      </w:pPr>
      <w:r w:rsidRPr="00FA069F">
        <w:rPr>
          <w:color w:val="22272F"/>
        </w:rPr>
        <w:t>а) обеспечить эксплуатацию сетей горячего водоснабжения и  объектов, на  которых</w:t>
      </w:r>
      <w:r w:rsidR="00E67284">
        <w:rPr>
          <w:color w:val="22272F"/>
        </w:rPr>
        <w:t xml:space="preserve"> </w:t>
      </w:r>
      <w:r w:rsidRPr="00FA069F">
        <w:rPr>
          <w:color w:val="22272F"/>
        </w:rPr>
        <w:t xml:space="preserve">  </w:t>
      </w:r>
      <w:r w:rsidR="00E67284">
        <w:rPr>
          <w:color w:val="22272F"/>
        </w:rPr>
        <w:t xml:space="preserve"> </w:t>
      </w:r>
      <w:r w:rsidRPr="00FA069F">
        <w:rPr>
          <w:color w:val="22272F"/>
        </w:rPr>
        <w:t xml:space="preserve">осуществляется  потребление  горячей   воды,   принадлежащих </w:t>
      </w:r>
      <w:r w:rsidR="00E67284">
        <w:rPr>
          <w:color w:val="22272F"/>
        </w:rPr>
        <w:t>А</w:t>
      </w:r>
      <w:r w:rsidRPr="00FA069F">
        <w:rPr>
          <w:color w:val="22272F"/>
        </w:rPr>
        <w:t>боненту на праве собственности  или  ином  законном  основании  и  (или) находящихся в границах  его</w:t>
      </w:r>
      <w:r w:rsidR="00E67284">
        <w:rPr>
          <w:color w:val="22272F"/>
        </w:rPr>
        <w:t xml:space="preserve"> </w:t>
      </w:r>
      <w:r w:rsidRPr="00FA069F">
        <w:rPr>
          <w:color w:val="22272F"/>
        </w:rPr>
        <w:t xml:space="preserve">  эксплуатационной  ответственности,  а  также замену и поверку принадлежащих </w:t>
      </w:r>
      <w:r w:rsidR="00E67284">
        <w:rPr>
          <w:color w:val="22272F"/>
        </w:rPr>
        <w:t>А</w:t>
      </w:r>
      <w:r w:rsidRPr="00FA069F">
        <w:rPr>
          <w:color w:val="22272F"/>
        </w:rPr>
        <w:t xml:space="preserve">боненту приборов учета в  соответствии  с </w:t>
      </w:r>
      <w:hyperlink r:id="rId23" w:anchor="block_1000" w:history="1">
        <w:r w:rsidRPr="00FA069F">
          <w:t>правилами</w:t>
        </w:r>
      </w:hyperlink>
      <w:r w:rsidRPr="00FA069F">
        <w:rPr>
          <w:color w:val="22272F"/>
        </w:rPr>
        <w:t xml:space="preserve"> организации коммерческого учета воды, сточных вод;</w:t>
      </w:r>
    </w:p>
    <w:p w14:paraId="36A3E9D3" w14:textId="4E5985BE"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rPr>
      </w:pPr>
      <w:r w:rsidRPr="00FA069F">
        <w:rPr>
          <w:color w:val="22272F"/>
        </w:rPr>
        <w:t xml:space="preserve">б) обеспечить 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w:t>
      </w:r>
      <w:r w:rsidR="00A00A3E">
        <w:rPr>
          <w:color w:val="22272F"/>
        </w:rPr>
        <w:t>А</w:t>
      </w:r>
      <w:r w:rsidRPr="00FA069F">
        <w:rPr>
          <w:color w:val="22272F"/>
        </w:rPr>
        <w:t>бонента.</w:t>
      </w:r>
    </w:p>
    <w:p w14:paraId="494E0F68"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rPr>
      </w:pPr>
      <w:r w:rsidRPr="00FA069F">
        <w:rPr>
          <w:color w:val="22272F"/>
        </w:rPr>
        <w:lastRenderedPageBreak/>
        <w:t>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законодательством Российской Федерации;</w:t>
      </w:r>
    </w:p>
    <w:p w14:paraId="52B1D4C2" w14:textId="73751455"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rPr>
      </w:pPr>
      <w:r w:rsidRPr="00FA069F">
        <w:rPr>
          <w:color w:val="22272F"/>
        </w:rPr>
        <w:t xml:space="preserve">в) обеспечить учет поданной (полученной) горячей воды в соответствии с порядком, установленным </w:t>
      </w:r>
      <w:r w:rsidRPr="00FA069F">
        <w:t xml:space="preserve">разделом 5 </w:t>
      </w:r>
      <w:r w:rsidRPr="00FA069F">
        <w:rPr>
          <w:color w:val="22272F"/>
        </w:rPr>
        <w:t xml:space="preserve">настоящего  договора  и  </w:t>
      </w:r>
      <w:hyperlink r:id="rId24" w:anchor="block_1000" w:history="1">
        <w:r w:rsidRPr="00FA069F">
          <w:t>правилами</w:t>
        </w:r>
      </w:hyperlink>
      <w:r w:rsidRPr="00FA069F">
        <w:t xml:space="preserve"> </w:t>
      </w:r>
      <w:r w:rsidRPr="00FA069F">
        <w:rPr>
          <w:color w:val="22272F"/>
        </w:rPr>
        <w:t>организации коммерческого учета воды, сточных вод;</w:t>
      </w:r>
    </w:p>
    <w:p w14:paraId="0B3BF75D"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rPr>
      </w:pPr>
      <w:r w:rsidRPr="00FA069F">
        <w:rPr>
          <w:color w:val="22272F"/>
        </w:rPr>
        <w:t>г) соблюдать установленный договором режим потребления горячей воды, не увеличивать размер подключенной нагрузки;</w:t>
      </w:r>
    </w:p>
    <w:p w14:paraId="168D58F2"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rPr>
      </w:pPr>
      <w:r w:rsidRPr="00FA069F">
        <w:rPr>
          <w:color w:val="22272F"/>
        </w:rPr>
        <w:t>д) производить оплату горячего водоснабжения в порядке, размере и  в сроки, которые определены настоящим договором;</w:t>
      </w:r>
    </w:p>
    <w:p w14:paraId="4799EB32" w14:textId="6E4AE0E3"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rPr>
      </w:pPr>
      <w:r w:rsidRPr="00FA069F">
        <w:rPr>
          <w:color w:val="22272F"/>
        </w:rPr>
        <w:t xml:space="preserve">е)  обеспечить  доступ  представителям  </w:t>
      </w:r>
      <w:r w:rsidR="00A00A3E">
        <w:rPr>
          <w:color w:val="22272F"/>
        </w:rPr>
        <w:t>О</w:t>
      </w:r>
      <w:r w:rsidRPr="00FA069F">
        <w:rPr>
          <w:color w:val="22272F"/>
        </w:rPr>
        <w:t xml:space="preserve">рганизации,  осуществляющей горячее водоснабжение, или по ее указанию представителям иной </w:t>
      </w:r>
      <w:r w:rsidR="00A00A3E">
        <w:rPr>
          <w:color w:val="22272F"/>
        </w:rPr>
        <w:t>О</w:t>
      </w:r>
      <w:r w:rsidRPr="00FA069F">
        <w:rPr>
          <w:color w:val="22272F"/>
        </w:rPr>
        <w:t xml:space="preserve">рганизации к  приборам  учета  (узлам  учета),  местам  отбора  проб   горячей воды, расположенным  в  зоне  эксплуатационной  ответственности   </w:t>
      </w:r>
      <w:r w:rsidR="00A00A3E">
        <w:rPr>
          <w:color w:val="22272F"/>
        </w:rPr>
        <w:t>А</w:t>
      </w:r>
      <w:r w:rsidRPr="00FA069F">
        <w:rPr>
          <w:color w:val="22272F"/>
        </w:rPr>
        <w:t xml:space="preserve">бонента, для проверки представляемых </w:t>
      </w:r>
      <w:r w:rsidR="00A00A3E">
        <w:rPr>
          <w:color w:val="22272F"/>
        </w:rPr>
        <w:t>А</w:t>
      </w:r>
      <w:r w:rsidRPr="00FA069F">
        <w:rPr>
          <w:color w:val="22272F"/>
        </w:rPr>
        <w:t xml:space="preserve">бонентом сведений в случаях и  порядке,  которые предусмотрены </w:t>
      </w:r>
      <w:hyperlink r:id="rId25" w:anchor="block_160" w:history="1">
        <w:r w:rsidRPr="00FA069F">
          <w:t>разделом 6</w:t>
        </w:r>
      </w:hyperlink>
      <w:r w:rsidRPr="00FA069F">
        <w:t xml:space="preserve"> </w:t>
      </w:r>
      <w:r w:rsidRPr="00FA069F">
        <w:rPr>
          <w:color w:val="22272F"/>
        </w:rPr>
        <w:t>настоящего договора;</w:t>
      </w:r>
    </w:p>
    <w:p w14:paraId="76E0A83D" w14:textId="55C08772"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rPr>
      </w:pPr>
      <w:r w:rsidRPr="00FA069F">
        <w:rPr>
          <w:color w:val="22272F"/>
        </w:rPr>
        <w:t xml:space="preserve">ж)  обеспечить  доступ  представителям  </w:t>
      </w:r>
      <w:r w:rsidR="00A00A3E">
        <w:rPr>
          <w:color w:val="22272F"/>
        </w:rPr>
        <w:t>О</w:t>
      </w:r>
      <w:r w:rsidRPr="00FA069F">
        <w:rPr>
          <w:color w:val="22272F"/>
        </w:rPr>
        <w:t xml:space="preserve">рганизации,  осуществляющей горячее водоснабжение, или по ее указанию представителям иной </w:t>
      </w:r>
      <w:r w:rsidR="00291ADC">
        <w:rPr>
          <w:color w:val="22272F"/>
        </w:rPr>
        <w:t>О</w:t>
      </w:r>
      <w:r w:rsidRPr="00FA069F">
        <w:rPr>
          <w:color w:val="22272F"/>
        </w:rPr>
        <w:t xml:space="preserve">рганизации к сетям горячего водоснабжения, приборам учета (узлам учета), находящимся в границах  эксплуатационной  ответственности  </w:t>
      </w:r>
      <w:r w:rsidR="00A00A3E">
        <w:rPr>
          <w:color w:val="22272F"/>
        </w:rPr>
        <w:t>А</w:t>
      </w:r>
      <w:r w:rsidRPr="00FA069F">
        <w:rPr>
          <w:color w:val="22272F"/>
        </w:rPr>
        <w:t>бонента,  для   осмотра и проведения эксплуатационных работ;</w:t>
      </w:r>
    </w:p>
    <w:p w14:paraId="23A32C84" w14:textId="184DD564"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rPr>
      </w:pPr>
      <w:r w:rsidRPr="00FA069F">
        <w:rPr>
          <w:color w:val="22272F"/>
        </w:rPr>
        <w:t xml:space="preserve">з) в случае передачи  прав  владения  и  (или)   предоставления прав пользования объектом, подключенным к  централизованной  системе  горячего водоснабжения,  третьим  лицам,  изменении   </w:t>
      </w:r>
      <w:r w:rsidR="00A00A3E">
        <w:rPr>
          <w:color w:val="22272F"/>
        </w:rPr>
        <w:t>А</w:t>
      </w:r>
      <w:r w:rsidRPr="00FA069F">
        <w:rPr>
          <w:color w:val="22272F"/>
        </w:rPr>
        <w:t xml:space="preserve">бонентом     наименования и местонахождения (адреса), а также иных сведений, которые  могут  повлиять на исполнение настоящего договора, уведомить </w:t>
      </w:r>
      <w:r w:rsidR="00FD5DB8">
        <w:rPr>
          <w:color w:val="22272F"/>
        </w:rPr>
        <w:t>О</w:t>
      </w:r>
      <w:r w:rsidRPr="00FA069F">
        <w:rPr>
          <w:color w:val="22272F"/>
        </w:rPr>
        <w:t>рганизацию,  осуществляющую горячее водоснабжение, в течение 5 рабочих дней со дня такого изменения;</w:t>
      </w:r>
    </w:p>
    <w:p w14:paraId="45EF7D46" w14:textId="7D0014D9"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rPr>
      </w:pPr>
      <w:r w:rsidRPr="00FA069F">
        <w:rPr>
          <w:color w:val="22272F"/>
        </w:rPr>
        <w:t xml:space="preserve">и)  незамедлительно  сообщать  </w:t>
      </w:r>
      <w:r w:rsidR="00FD5DB8">
        <w:rPr>
          <w:color w:val="22272F"/>
        </w:rPr>
        <w:t>О</w:t>
      </w:r>
      <w:r w:rsidRPr="00FA069F">
        <w:rPr>
          <w:color w:val="22272F"/>
        </w:rPr>
        <w:t>рганизации,  осуществляющей  горячее водоснабжение, обо всех авариях и инцидентах на  объектах,  в  том  числе сетях  горячего  водоснабжения,  на  которых  осуществляется  потребление горячей воды, и приборах учета (узлах учета), находящихся в границах  его эксплуатационной ответственности;</w:t>
      </w:r>
    </w:p>
    <w:p w14:paraId="0FA5BE8C" w14:textId="59D62AB6"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rPr>
      </w:pPr>
      <w:r w:rsidRPr="00FA069F">
        <w:rPr>
          <w:color w:val="22272F"/>
        </w:rPr>
        <w:t xml:space="preserve">к) в случае увеличения подключенной тепловой нагрузки (мощности) для целей горячего водоснабжения сверх  мощности,  предусмотренной  настоящим договором,  но  необходимой  для  осуществления  горячего   водоснабжения </w:t>
      </w:r>
      <w:r w:rsidR="00FD5DB8">
        <w:rPr>
          <w:color w:val="22272F"/>
        </w:rPr>
        <w:t>А</w:t>
      </w:r>
      <w:r w:rsidRPr="00FA069F">
        <w:rPr>
          <w:color w:val="22272F"/>
        </w:rPr>
        <w:t xml:space="preserve">бонента, обратиться в </w:t>
      </w:r>
      <w:r w:rsidR="00FD5DB8">
        <w:rPr>
          <w:color w:val="22272F"/>
        </w:rPr>
        <w:t>О</w:t>
      </w:r>
      <w:r w:rsidRPr="00FA069F">
        <w:rPr>
          <w:color w:val="22272F"/>
        </w:rPr>
        <w:t xml:space="preserve">рганизацию, осуществляющую горячее водоснабжение, для заключения </w:t>
      </w:r>
      <w:hyperlink r:id="rId26" w:anchor="block_3000" w:history="1">
        <w:r w:rsidRPr="00FA069F">
          <w:t>договора</w:t>
        </w:r>
      </w:hyperlink>
      <w:r w:rsidRPr="00FA069F">
        <w:rPr>
          <w:color w:val="22272F"/>
        </w:rPr>
        <w:t xml:space="preserve"> о подключении (технологическом  присоединении)  к централизованной системе горячего водоснабжения в установленном порядке;</w:t>
      </w:r>
    </w:p>
    <w:p w14:paraId="648BCBB6"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72F"/>
        </w:rPr>
      </w:pPr>
      <w:r w:rsidRPr="00FA069F">
        <w:rPr>
          <w:color w:val="22272F"/>
        </w:rPr>
        <w:t>л) установить приборы  учета  (оборудовать  узлы  учета),  в  случае отсутствия таковых на дату заключения настоящего договора.</w:t>
      </w:r>
    </w:p>
    <w:p w14:paraId="6212F090"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4.4. Абонент имеет право:</w:t>
      </w:r>
    </w:p>
    <w:p w14:paraId="0BA3B04A" w14:textId="08316A94"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а) требовать от </w:t>
      </w:r>
      <w:r w:rsidR="00FD5DB8">
        <w:rPr>
          <w:color w:val="22272F"/>
        </w:rPr>
        <w:t>О</w:t>
      </w:r>
      <w:r w:rsidRPr="00FA069F">
        <w:rPr>
          <w:color w:val="22272F"/>
        </w:rPr>
        <w:t xml:space="preserve">рганизации, осуществляющей  горячее  водоснабжение, поддержания в точке подключения (технологического  присоединения)  режима подачи  горячей  воды,  предусмотренного  </w:t>
      </w:r>
      <w:hyperlink r:id="rId27" w:anchor="block_1400" w:history="1">
        <w:r w:rsidRPr="00FA069F">
          <w:rPr>
            <w:color w:val="0070C0"/>
          </w:rPr>
          <w:t>приложением  № 4</w:t>
        </w:r>
      </w:hyperlink>
      <w:r w:rsidRPr="00FA069F">
        <w:rPr>
          <w:color w:val="22272F"/>
        </w:rPr>
        <w:t xml:space="preserve">  к  настоящему договору;</w:t>
      </w:r>
    </w:p>
    <w:p w14:paraId="21AEB08C"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б) получать информацию о качестве горячей воды;</w:t>
      </w:r>
    </w:p>
    <w:p w14:paraId="45B79E09" w14:textId="47E294B4"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в) присутствовать при проверках  объектов  централизованной  системы горячего  водоснабжения,  в  том  числе  приборов  учета  (узлов  учета), принадлежащих </w:t>
      </w:r>
      <w:r w:rsidR="00B1324F">
        <w:rPr>
          <w:color w:val="22272F"/>
        </w:rPr>
        <w:t>А</w:t>
      </w:r>
      <w:r w:rsidRPr="00FA069F">
        <w:rPr>
          <w:color w:val="22272F"/>
        </w:rPr>
        <w:t xml:space="preserve">боненту, проводимых представителями </w:t>
      </w:r>
      <w:r w:rsidR="00B1324F">
        <w:rPr>
          <w:color w:val="22272F"/>
        </w:rPr>
        <w:t>О</w:t>
      </w:r>
      <w:r w:rsidRPr="00FA069F">
        <w:rPr>
          <w:color w:val="22272F"/>
        </w:rPr>
        <w:t xml:space="preserve">рганизации или по  ее указанию представителями иной </w:t>
      </w:r>
      <w:r w:rsidR="00B1324F">
        <w:rPr>
          <w:color w:val="22272F"/>
        </w:rPr>
        <w:t>О</w:t>
      </w:r>
      <w:r w:rsidRPr="00FA069F">
        <w:rPr>
          <w:color w:val="22272F"/>
        </w:rPr>
        <w:t>рганизации;</w:t>
      </w:r>
    </w:p>
    <w:p w14:paraId="30369B6F"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г)  осуществлять  проверку  качества  горячей  воды,  в    том числе температуры горячей воды;</w:t>
      </w:r>
    </w:p>
    <w:p w14:paraId="39F5B4D6" w14:textId="6AA85242"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д)  предоставлять  иным  </w:t>
      </w:r>
      <w:r w:rsidR="00B1324F">
        <w:rPr>
          <w:color w:val="22272F"/>
        </w:rPr>
        <w:t>А</w:t>
      </w:r>
      <w:r w:rsidRPr="00FA069F">
        <w:rPr>
          <w:color w:val="22272F"/>
        </w:rPr>
        <w:t xml:space="preserve">бонентам  и  </w:t>
      </w:r>
      <w:r w:rsidR="00B1324F">
        <w:rPr>
          <w:color w:val="22272F"/>
        </w:rPr>
        <w:t>О</w:t>
      </w:r>
      <w:r w:rsidRPr="00FA069F">
        <w:rPr>
          <w:color w:val="22272F"/>
        </w:rPr>
        <w:t xml:space="preserve">рганизациям,  осуществляющим транспортировку горячей воды, возможность подключения  (технологического присоединения) к  сетям  горячего  водоснабжения  и  (или)   объектам, на которых  </w:t>
      </w:r>
      <w:r w:rsidRPr="00FA069F">
        <w:rPr>
          <w:color w:val="22272F"/>
        </w:rPr>
        <w:lastRenderedPageBreak/>
        <w:t xml:space="preserve">осуществляется  потребление  горячей  воды,     принадлежащим на законном основании </w:t>
      </w:r>
      <w:r w:rsidR="00B1324F">
        <w:rPr>
          <w:color w:val="22272F"/>
        </w:rPr>
        <w:t>А</w:t>
      </w:r>
      <w:r w:rsidRPr="00FA069F">
        <w:rPr>
          <w:color w:val="22272F"/>
        </w:rPr>
        <w:t xml:space="preserve">боненту, при  наличии  согласования  с  </w:t>
      </w:r>
      <w:r w:rsidR="00B1324F">
        <w:rPr>
          <w:color w:val="22272F"/>
        </w:rPr>
        <w:t>О</w:t>
      </w:r>
      <w:r w:rsidRPr="00FA069F">
        <w:rPr>
          <w:color w:val="22272F"/>
        </w:rPr>
        <w:t>рганизацией, осуществляющей горячее водоснабжение;</w:t>
      </w:r>
    </w:p>
    <w:p w14:paraId="22274279"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е)  расторгнуть   настоящий   договор   в   случаях,   установленных </w:t>
      </w:r>
      <w:hyperlink r:id="rId28" w:anchor="block_1029" w:history="1">
        <w:r w:rsidRPr="00FA069F">
          <w:t>законодательством</w:t>
        </w:r>
      </w:hyperlink>
      <w:r w:rsidRPr="00FA069F">
        <w:t xml:space="preserve"> </w:t>
      </w:r>
      <w:r w:rsidRPr="00FA069F">
        <w:rPr>
          <w:color w:val="22272F"/>
        </w:rPr>
        <w:t>Российской Федерации и настоящим договором.</w:t>
      </w:r>
    </w:p>
    <w:p w14:paraId="572DCF6F" w14:textId="77777777" w:rsidR="00FA069F" w:rsidRPr="00FA069F" w:rsidRDefault="00FA069F" w:rsidP="00FA069F">
      <w:pPr>
        <w:shd w:val="clear" w:color="auto" w:fill="FFFFFF"/>
        <w:jc w:val="both"/>
        <w:rPr>
          <w:color w:val="22272F"/>
        </w:rPr>
      </w:pPr>
    </w:p>
    <w:p w14:paraId="137BA700"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sidRPr="00FA069F">
        <w:rPr>
          <w:b/>
          <w:bCs/>
          <w:color w:val="22272F"/>
        </w:rPr>
        <w:t>5. Порядок осуществления учета поданной (полученной) горячей воды</w:t>
      </w:r>
    </w:p>
    <w:p w14:paraId="09C25E08" w14:textId="77777777" w:rsidR="00FA069F" w:rsidRPr="00FA069F" w:rsidRDefault="00FA069F" w:rsidP="00FA069F">
      <w:pPr>
        <w:shd w:val="clear" w:color="auto" w:fill="FFFFFF"/>
        <w:jc w:val="both"/>
        <w:rPr>
          <w:color w:val="22272F"/>
        </w:rPr>
      </w:pPr>
    </w:p>
    <w:p w14:paraId="009E00C6" w14:textId="73171EAD"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5.1.  Для  учета  поданной   (полученной)   </w:t>
      </w:r>
      <w:r w:rsidR="00F0339C">
        <w:rPr>
          <w:color w:val="22272F"/>
        </w:rPr>
        <w:t>А</w:t>
      </w:r>
      <w:r w:rsidRPr="00FA069F">
        <w:rPr>
          <w:color w:val="22272F"/>
        </w:rPr>
        <w:t>боненту  горячей воды используются средства измерения.</w:t>
      </w:r>
    </w:p>
    <w:p w14:paraId="48905152"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5.2. Сведения о приборах учета (узлах учета)  и  местах  отбора  проб горячей воды содержатся в </w:t>
      </w:r>
      <w:hyperlink r:id="rId29" w:anchor="block_1500" w:history="1">
        <w:r w:rsidRPr="00FA069F">
          <w:rPr>
            <w:color w:val="3272C0"/>
            <w:u w:val="single"/>
          </w:rPr>
          <w:t>приложении № 5</w:t>
        </w:r>
      </w:hyperlink>
      <w:r w:rsidRPr="00FA069F">
        <w:rPr>
          <w:color w:val="22272F"/>
        </w:rPr>
        <w:t>.</w:t>
      </w:r>
    </w:p>
    <w:p w14:paraId="638C82C4"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5.3. Коммерческий   учет   поданной   горячей    воды    обеспечивает Абонент.</w:t>
      </w:r>
    </w:p>
    <w:p w14:paraId="2081858D" w14:textId="5900D8E5"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5.4. Объем поданной (полученной) горячей воды определяется  </w:t>
      </w:r>
      <w:r w:rsidR="00B86BCD">
        <w:rPr>
          <w:color w:val="22272F"/>
        </w:rPr>
        <w:t>С</w:t>
      </w:r>
      <w:r w:rsidRPr="00FA069F">
        <w:rPr>
          <w:color w:val="22272F"/>
        </w:rPr>
        <w:t xml:space="preserve">тороной, осуществляющей  коммерческий  учет  сточных   вод,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 предусмотренных </w:t>
      </w:r>
      <w:hyperlink r:id="rId30" w:history="1">
        <w:r w:rsidRPr="00FA069F">
          <w:t>Федеральным законом</w:t>
        </w:r>
      </w:hyperlink>
      <w:r w:rsidRPr="00FA069F">
        <w:t xml:space="preserve"> </w:t>
      </w:r>
      <w:r w:rsidRPr="00FA069F">
        <w:rPr>
          <w:color w:val="22272F"/>
        </w:rPr>
        <w:t>«О водоснабжении и водоотведении».</w:t>
      </w:r>
    </w:p>
    <w:p w14:paraId="23ED3EBA" w14:textId="108DA163"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5.5. Абонент снимает показания  приборов  учета  объемов  потребления горячей  воды  на  последнее  число  расчетного  периода,  установленного настоящим договором, вносит  показания  приборов  учета  в  журнал  учета потребления горячей воды и передает  указанные  сведения  в  </w:t>
      </w:r>
      <w:r w:rsidR="00F0339C">
        <w:rPr>
          <w:color w:val="22272F"/>
        </w:rPr>
        <w:t>О</w:t>
      </w:r>
      <w:r w:rsidRPr="00FA069F">
        <w:rPr>
          <w:color w:val="22272F"/>
        </w:rPr>
        <w:t xml:space="preserve">рганизацию, осуществляющую горячее водоснабжение, не позднее </w:t>
      </w:r>
      <w:r w:rsidRPr="00F816F4">
        <w:rPr>
          <w:color w:val="22272F"/>
        </w:rPr>
        <w:t>_____________________.</w:t>
      </w:r>
    </w:p>
    <w:p w14:paraId="5F8C2A81"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AEAAAA"/>
          <w:sz w:val="16"/>
          <w:szCs w:val="16"/>
        </w:rPr>
      </w:pPr>
      <w:r w:rsidRPr="00FA069F">
        <w:rPr>
          <w:i/>
          <w:color w:val="AEAAAA"/>
          <w:sz w:val="16"/>
          <w:szCs w:val="16"/>
        </w:rPr>
        <w:t>(указать дату)</w:t>
      </w:r>
    </w:p>
    <w:p w14:paraId="1F4774E7" w14:textId="4758C64C" w:rsidR="00FA069F" w:rsidRPr="00FA069F" w:rsidRDefault="00FA069F" w:rsidP="00FA069F">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5.6.  Передача  </w:t>
      </w:r>
      <w:r w:rsidR="0097387C">
        <w:rPr>
          <w:color w:val="22272F"/>
        </w:rPr>
        <w:t>А</w:t>
      </w:r>
      <w:r w:rsidRPr="00FA069F">
        <w:rPr>
          <w:color w:val="22272F"/>
        </w:rPr>
        <w:t xml:space="preserve">бонентом  показаний  приборов   учета   </w:t>
      </w:r>
      <w:r w:rsidR="0097387C">
        <w:rPr>
          <w:color w:val="22272F"/>
        </w:rPr>
        <w:t>О</w:t>
      </w:r>
      <w:r w:rsidRPr="00FA069F">
        <w:rPr>
          <w:color w:val="22272F"/>
        </w:rPr>
        <w:t xml:space="preserve">рганизации, осуществляющей  горячее  водоснабжение,  производится  любыми  доступными способами    (почтовым    отправлением,    телеграммой,     факсограммой, телефонограммой или  с  использованием информационно-телекоммуникационной сети «Интернет»), позволяющими подтвердить получение  показаний  приборов учета </w:t>
      </w:r>
      <w:r w:rsidR="0097387C">
        <w:rPr>
          <w:color w:val="22272F"/>
        </w:rPr>
        <w:t>О</w:t>
      </w:r>
      <w:r w:rsidRPr="00FA069F">
        <w:rPr>
          <w:color w:val="22272F"/>
        </w:rPr>
        <w:t>рганизацией, осуществляющей горячее водоснабжение.</w:t>
      </w:r>
    </w:p>
    <w:p w14:paraId="135C73D3" w14:textId="77777777" w:rsidR="00FA069F" w:rsidRPr="00FA069F" w:rsidRDefault="00FA069F" w:rsidP="00FA069F">
      <w:pPr>
        <w:shd w:val="clear" w:color="auto" w:fill="FFFFFF"/>
        <w:jc w:val="both"/>
        <w:rPr>
          <w:color w:val="22272F"/>
        </w:rPr>
      </w:pPr>
    </w:p>
    <w:p w14:paraId="5CD41814" w14:textId="52DC0378"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sidRPr="00FA069F">
        <w:rPr>
          <w:b/>
          <w:bCs/>
          <w:color w:val="22272F"/>
        </w:rPr>
        <w:t xml:space="preserve">6. Порядок обеспечения </w:t>
      </w:r>
      <w:r w:rsidR="00144B42">
        <w:rPr>
          <w:b/>
          <w:bCs/>
          <w:color w:val="22272F"/>
        </w:rPr>
        <w:t>А</w:t>
      </w:r>
      <w:r w:rsidRPr="00FA069F">
        <w:rPr>
          <w:b/>
          <w:bCs/>
          <w:color w:val="22272F"/>
        </w:rPr>
        <w:t xml:space="preserve">бонентом доступа </w:t>
      </w:r>
      <w:r w:rsidR="00144B42">
        <w:rPr>
          <w:b/>
          <w:bCs/>
          <w:color w:val="22272F"/>
        </w:rPr>
        <w:t>О</w:t>
      </w:r>
      <w:r w:rsidRPr="00FA069F">
        <w:rPr>
          <w:b/>
          <w:bCs/>
          <w:color w:val="22272F"/>
        </w:rPr>
        <w:t>рганизации, осуществляющей</w:t>
      </w:r>
    </w:p>
    <w:p w14:paraId="4FAC9A78"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sidRPr="00FA069F">
        <w:rPr>
          <w:b/>
          <w:bCs/>
          <w:color w:val="22272F"/>
        </w:rPr>
        <w:t>горячее водоснабжение, к сетям горячего водоснабжения, местам отбора проб</w:t>
      </w:r>
    </w:p>
    <w:p w14:paraId="2BAEDA51"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sidRPr="00FA069F">
        <w:rPr>
          <w:b/>
          <w:bCs/>
          <w:color w:val="22272F"/>
        </w:rPr>
        <w:t>горячей воды и приборам учета (узлам учета)</w:t>
      </w:r>
    </w:p>
    <w:p w14:paraId="6DFA1E67" w14:textId="77777777" w:rsidR="00FA069F" w:rsidRPr="00FA069F" w:rsidRDefault="00FA069F" w:rsidP="00FA069F">
      <w:pPr>
        <w:shd w:val="clear" w:color="auto" w:fill="FFFFFF"/>
        <w:jc w:val="both"/>
        <w:rPr>
          <w:color w:val="22272F"/>
        </w:rPr>
      </w:pPr>
    </w:p>
    <w:p w14:paraId="2F6D527A" w14:textId="438528C1"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6.1. Абонент обязан  обеспечить  доступ  представителям  </w:t>
      </w:r>
      <w:r w:rsidR="00BD687E">
        <w:rPr>
          <w:color w:val="22272F"/>
        </w:rPr>
        <w:t>О</w:t>
      </w:r>
      <w:r w:rsidRPr="00FA069F">
        <w:rPr>
          <w:color w:val="22272F"/>
        </w:rPr>
        <w:t xml:space="preserve">рганизации, осуществляющей горячее водоснабжение, или по ее  указанию  представителям иной </w:t>
      </w:r>
      <w:r w:rsidR="00BD687E">
        <w:rPr>
          <w:color w:val="22272F"/>
        </w:rPr>
        <w:t>О</w:t>
      </w:r>
      <w:r w:rsidRPr="00FA069F">
        <w:rPr>
          <w:color w:val="22272F"/>
        </w:rPr>
        <w:t>рганизации к сетям горячего водоснабжения,  приборам  учета  (узлам учета), местам отбора  проб  горячей  воды,  находящимся  в   границах ее эксплуатационной ответственности, в целях:</w:t>
      </w:r>
    </w:p>
    <w:p w14:paraId="1001CBF2" w14:textId="66794CE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а) проверки исправности приборов учета  (узлов  учета),  сохранности контрольных пломб и снятия показаний приборов учета и контроля за снятыми </w:t>
      </w:r>
      <w:r w:rsidR="00BD687E">
        <w:rPr>
          <w:color w:val="22272F"/>
        </w:rPr>
        <w:t>А</w:t>
      </w:r>
      <w:r w:rsidRPr="00FA069F">
        <w:rPr>
          <w:color w:val="22272F"/>
        </w:rPr>
        <w:t>бонентом показаниями приборов учета;</w:t>
      </w:r>
    </w:p>
    <w:p w14:paraId="2FF9AA2E"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б) опломбирования приборов учета (узлов учета);</w:t>
      </w:r>
    </w:p>
    <w:p w14:paraId="18026115"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в) определения качества поданной  (полученной)  горячей  воды  путем отбора проб;</w:t>
      </w:r>
    </w:p>
    <w:p w14:paraId="2E532936" w14:textId="56881D1F"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г)  обслуживания  сетей  горячего  водоснабжения   и   оборудования, находящихся  на  границе  эксплуатационной  ответственности  </w:t>
      </w:r>
      <w:r w:rsidR="00BD687E">
        <w:rPr>
          <w:color w:val="22272F"/>
        </w:rPr>
        <w:t>О</w:t>
      </w:r>
      <w:r w:rsidRPr="00FA069F">
        <w:rPr>
          <w:color w:val="22272F"/>
        </w:rPr>
        <w:t>рганизации, осуществляющей горячее водоснабжение.</w:t>
      </w:r>
    </w:p>
    <w:p w14:paraId="4760DA81" w14:textId="3ED21AFC"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6.2. Абонент извещается о проведении проверки приборов  учета  (узлов учета), сохранности контрольных  пломб,  снятия  показаний,   контроля за снятыми </w:t>
      </w:r>
      <w:r w:rsidR="003914D9">
        <w:rPr>
          <w:color w:val="22272F"/>
        </w:rPr>
        <w:t>А</w:t>
      </w:r>
      <w:r w:rsidRPr="00FA069F">
        <w:rPr>
          <w:color w:val="22272F"/>
        </w:rPr>
        <w:t>бонентом показаниями, определения качества поданной (полученной) горячей  воды  в  порядке,  установленном  законодательством   Российской Федерации.</w:t>
      </w:r>
    </w:p>
    <w:p w14:paraId="69AB5131" w14:textId="536E57BC"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lastRenderedPageBreak/>
        <w:t xml:space="preserve">6.3. Уполномоченные представители </w:t>
      </w:r>
      <w:r w:rsidR="003914D9">
        <w:rPr>
          <w:color w:val="22272F"/>
        </w:rPr>
        <w:t>О</w:t>
      </w:r>
      <w:r w:rsidRPr="00FA069F">
        <w:rPr>
          <w:color w:val="22272F"/>
        </w:rPr>
        <w:t xml:space="preserve">рганизации, осуществляющей горячее водоснабжение, или представители иной  </w:t>
      </w:r>
      <w:r w:rsidR="003914D9">
        <w:rPr>
          <w:color w:val="22272F"/>
        </w:rPr>
        <w:t>О</w:t>
      </w:r>
      <w:r w:rsidRPr="00FA069F">
        <w:rPr>
          <w:color w:val="22272F"/>
        </w:rPr>
        <w:t>рганизации  допускаются  к  сетям горячего водоснабжения, приборам учета (узлам учета), местам отбора  проб при наличии служебного удостоверения (доверенности).</w:t>
      </w:r>
    </w:p>
    <w:p w14:paraId="6C56A5D5" w14:textId="71A362E9"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6.4. В случае отказа в допуске  </w:t>
      </w:r>
      <w:r w:rsidR="00291ADC">
        <w:rPr>
          <w:color w:val="22272F"/>
        </w:rPr>
        <w:t>О</w:t>
      </w:r>
      <w:r w:rsidRPr="00FA069F">
        <w:rPr>
          <w:color w:val="22272F"/>
        </w:rPr>
        <w:t xml:space="preserve">рганизации,  осуществляющей  горячее водоснабжение, или  представителей  иной  </w:t>
      </w:r>
      <w:r w:rsidR="00291ADC">
        <w:rPr>
          <w:color w:val="22272F"/>
        </w:rPr>
        <w:t>О</w:t>
      </w:r>
      <w:r w:rsidRPr="00FA069F">
        <w:rPr>
          <w:color w:val="22272F"/>
        </w:rPr>
        <w:t>рганизации  к  приборам  учета (узлам учета) такие приборы учета (узлы учета) признаются неисправными. В таком случае применяется расчетный метод определения количества  поданной (полученной) горячей воды за расчетный период.</w:t>
      </w:r>
    </w:p>
    <w:p w14:paraId="5324BED5" w14:textId="77777777" w:rsidR="00FA069F" w:rsidRPr="00FA069F" w:rsidRDefault="00FA069F" w:rsidP="00FA069F">
      <w:pPr>
        <w:shd w:val="clear" w:color="auto" w:fill="FFFFFF"/>
        <w:jc w:val="both"/>
        <w:rPr>
          <w:color w:val="22272F"/>
        </w:rPr>
      </w:pPr>
    </w:p>
    <w:p w14:paraId="43B9E54B"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sidRPr="00FA069F">
        <w:rPr>
          <w:b/>
          <w:bCs/>
          <w:color w:val="22272F"/>
        </w:rPr>
        <w:t>7. Порядок контроля качества горячей воды</w:t>
      </w:r>
    </w:p>
    <w:p w14:paraId="4D9E4802" w14:textId="77777777" w:rsidR="00FA069F" w:rsidRPr="00FA069F" w:rsidRDefault="00FA069F" w:rsidP="00FA069F">
      <w:pPr>
        <w:shd w:val="clear" w:color="auto" w:fill="FFFFFF"/>
        <w:jc w:val="center"/>
        <w:rPr>
          <w:color w:val="22272F"/>
        </w:rPr>
      </w:pPr>
    </w:p>
    <w:p w14:paraId="4C3D65CB" w14:textId="24166980"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7.1. Контроль  качества  подаваемой  горячей  воды   осуществляется в соответствии  с  </w:t>
      </w:r>
      <w:hyperlink r:id="rId31" w:anchor="block_3" w:history="1">
        <w:r w:rsidRPr="00FA069F">
          <w:t>законодательством</w:t>
        </w:r>
      </w:hyperlink>
      <w:r w:rsidRPr="00FA069F">
        <w:rPr>
          <w:color w:val="22272F"/>
        </w:rPr>
        <w:t xml:space="preserve">   Российской   Федерации   в области обеспечения санитарно-эпидемиологического благополучия населения:</w:t>
      </w:r>
    </w:p>
    <w:p w14:paraId="6A76FA41" w14:textId="0ADA19DC"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а) по инициативе и за счет </w:t>
      </w:r>
      <w:r w:rsidR="003914D9">
        <w:rPr>
          <w:color w:val="22272F"/>
        </w:rPr>
        <w:t>А</w:t>
      </w:r>
      <w:r w:rsidRPr="00FA069F">
        <w:rPr>
          <w:color w:val="22272F"/>
        </w:rPr>
        <w:t>бонента;</w:t>
      </w:r>
    </w:p>
    <w:p w14:paraId="716B83D3" w14:textId="6C1ED5E6"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б)  на  основании  программы  производственного  контроля   качества горячей воды </w:t>
      </w:r>
      <w:r w:rsidR="003914D9">
        <w:rPr>
          <w:color w:val="22272F"/>
        </w:rPr>
        <w:t>О</w:t>
      </w:r>
      <w:r w:rsidRPr="00FA069F">
        <w:rPr>
          <w:color w:val="22272F"/>
        </w:rPr>
        <w:t>рганизации, осуществляющей горячее водоснабжение;</w:t>
      </w:r>
    </w:p>
    <w:p w14:paraId="44AD2B4A"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в)     при     осуществлении      федерального      государственного санитарно-эпидемиологического  контроля   уполномоченным   территориальным органом федерального органа исполнительной власти.</w:t>
      </w:r>
    </w:p>
    <w:p w14:paraId="4262969E"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7.2. Сведения  о  показателях  качества  горячей  воды  и  допустимых перерывах в подаче горячей воды предусмотрены </w:t>
      </w:r>
      <w:hyperlink r:id="rId32" w:anchor="block_1600" w:history="1">
        <w:r w:rsidRPr="00FA069F">
          <w:rPr>
            <w:color w:val="3272C0"/>
            <w:u w:val="single"/>
          </w:rPr>
          <w:t>приложением № 6</w:t>
        </w:r>
      </w:hyperlink>
      <w:r w:rsidRPr="00FA069F">
        <w:rPr>
          <w:color w:val="22272F"/>
        </w:rPr>
        <w:t>.</w:t>
      </w:r>
    </w:p>
    <w:p w14:paraId="5B38F1FB" w14:textId="7600D59B"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7.3.  Контроль  качества  горячей   воды,   подаваемой     </w:t>
      </w:r>
      <w:r w:rsidR="00E53682">
        <w:rPr>
          <w:color w:val="22272F"/>
        </w:rPr>
        <w:t>А</w:t>
      </w:r>
      <w:r w:rsidRPr="00FA069F">
        <w:rPr>
          <w:color w:val="22272F"/>
        </w:rPr>
        <w:t>боненту с использованием систем горячего водоснабжения, включает в себя отбор  проб воды, проведение лабораторных исследований и  испытаний  на  соответствие горячей воды установленным требованиям.</w:t>
      </w:r>
    </w:p>
    <w:p w14:paraId="32A80812" w14:textId="07B977BC"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7.4. Отбор проб горячей воды производится с  участием  представителей </w:t>
      </w:r>
      <w:r w:rsidR="00E53682">
        <w:rPr>
          <w:color w:val="22272F"/>
        </w:rPr>
        <w:t>О</w:t>
      </w:r>
      <w:r w:rsidRPr="00FA069F">
        <w:rPr>
          <w:color w:val="22272F"/>
        </w:rPr>
        <w:t xml:space="preserve">рганизации,  осуществляющей  горячее  водоснабжение,  и   представителей </w:t>
      </w:r>
      <w:r w:rsidR="00E53682">
        <w:rPr>
          <w:color w:val="22272F"/>
        </w:rPr>
        <w:t>А</w:t>
      </w:r>
      <w:r w:rsidRPr="00FA069F">
        <w:rPr>
          <w:color w:val="22272F"/>
        </w:rPr>
        <w:t xml:space="preserve">бонента в порядке, установленном </w:t>
      </w:r>
      <w:hyperlink r:id="rId33" w:anchor="block_25" w:history="1">
        <w:r w:rsidRPr="00FA069F">
          <w:t>законодательством</w:t>
        </w:r>
      </w:hyperlink>
      <w:r w:rsidRPr="00FA069F">
        <w:rPr>
          <w:color w:val="22272F"/>
        </w:rPr>
        <w:t xml:space="preserve"> Российской Федерации.</w:t>
      </w:r>
    </w:p>
    <w:p w14:paraId="734A64DD" w14:textId="77777777" w:rsidR="00FA069F" w:rsidRPr="00FA069F" w:rsidRDefault="00FA069F" w:rsidP="00FA069F">
      <w:pPr>
        <w:shd w:val="clear" w:color="auto" w:fill="FFFFFF"/>
        <w:jc w:val="both"/>
        <w:rPr>
          <w:color w:val="22272F"/>
        </w:rPr>
      </w:pPr>
    </w:p>
    <w:p w14:paraId="080C79AF"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sidRPr="00FA069F">
        <w:rPr>
          <w:b/>
          <w:bCs/>
          <w:color w:val="22272F"/>
        </w:rPr>
        <w:t>8. Условия временного прекращения или ограничения горячего</w:t>
      </w:r>
    </w:p>
    <w:p w14:paraId="61A4EABD"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sidRPr="00FA069F">
        <w:rPr>
          <w:b/>
          <w:bCs/>
          <w:color w:val="22272F"/>
        </w:rPr>
        <w:t>водоснабжения</w:t>
      </w:r>
    </w:p>
    <w:p w14:paraId="0ECE4F65" w14:textId="77777777" w:rsidR="00FA069F" w:rsidRPr="00FA069F" w:rsidRDefault="00FA069F" w:rsidP="00FA069F">
      <w:pPr>
        <w:shd w:val="clear" w:color="auto" w:fill="FFFFFF"/>
        <w:jc w:val="both"/>
        <w:rPr>
          <w:color w:val="22272F"/>
        </w:rPr>
      </w:pPr>
    </w:p>
    <w:p w14:paraId="1BC89D66" w14:textId="713328A2"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8.1.  Организация,  осуществляющая  горячее   водоснабжение,   вправе временно прекратить  или  ограничить  горячее  водоснабжение   </w:t>
      </w:r>
      <w:r w:rsidR="00BD4D28">
        <w:rPr>
          <w:color w:val="22272F"/>
        </w:rPr>
        <w:t>А</w:t>
      </w:r>
      <w:r w:rsidRPr="00FA069F">
        <w:rPr>
          <w:color w:val="22272F"/>
        </w:rPr>
        <w:t xml:space="preserve">бонента в случаях,   установленных   </w:t>
      </w:r>
      <w:hyperlink r:id="rId34" w:anchor="block_21" w:history="1">
        <w:r w:rsidRPr="00FA069F">
          <w:t>Федеральным   законом</w:t>
        </w:r>
      </w:hyperlink>
      <w:r w:rsidRPr="00FA069F">
        <w:t xml:space="preserve"> </w:t>
      </w:r>
      <w:r w:rsidRPr="00FA069F">
        <w:rPr>
          <w:color w:val="22272F"/>
        </w:rPr>
        <w:t xml:space="preserve">  «О     водоснабжении и водоотведении», и при условии соблюдения порядка  временного  прекращения или ограничения горячего водоснабжения, установленного </w:t>
      </w:r>
      <w:hyperlink r:id="rId35" w:anchor="block_1000" w:history="1">
        <w:r w:rsidRPr="00FA069F">
          <w:t>Правилами</w:t>
        </w:r>
      </w:hyperlink>
      <w:r w:rsidRPr="00FA069F">
        <w:rPr>
          <w:color w:val="22272F"/>
        </w:rPr>
        <w:t xml:space="preserve"> горячего водоснабжения,  утвержденными  </w:t>
      </w:r>
      <w:hyperlink r:id="rId36" w:history="1">
        <w:r w:rsidRPr="00FA069F">
          <w:t>постановлением</w:t>
        </w:r>
      </w:hyperlink>
      <w:r w:rsidRPr="00FA069F">
        <w:rPr>
          <w:color w:val="22272F"/>
        </w:rPr>
        <w:t xml:space="preserve">  Правительства   Российской Федерации от 29 июля 2013 г. № 642.</w:t>
      </w:r>
    </w:p>
    <w:p w14:paraId="7A4B255F" w14:textId="52AAB7AD"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8.2. Организация, осуществляющая горячее водоснабжение, в  течение  1 суток  со   дня   временного   прекращения   или     ограничения горячего водоснабжения уведомляет о таком прекращении или ограничении  </w:t>
      </w:r>
      <w:r w:rsidR="00BD4D28">
        <w:rPr>
          <w:color w:val="22272F"/>
        </w:rPr>
        <w:t>А</w:t>
      </w:r>
      <w:r w:rsidRPr="00FA069F">
        <w:rPr>
          <w:color w:val="22272F"/>
        </w:rPr>
        <w:t>бонента  и орган местного самоуправления.</w:t>
      </w:r>
    </w:p>
    <w:p w14:paraId="2FE5AD1E" w14:textId="1F14E1A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8.3. Уведомление о временном  прекращении  или  ограничении  горячего водоснабжения, а  также  уведомление  о  снятии  такого   прекращения или ограничения и возобновлении горячего водоснабжения направляется  </w:t>
      </w:r>
      <w:r w:rsidR="00BD4D28">
        <w:rPr>
          <w:color w:val="22272F"/>
        </w:rPr>
        <w:t>А</w:t>
      </w:r>
      <w:r w:rsidRPr="00FA069F">
        <w:rPr>
          <w:color w:val="22272F"/>
        </w:rPr>
        <w:t>боненту любыми  доступными  способами   (почтовым   отправлением,   факсограммой, телефонограммой или с  использованием</w:t>
      </w:r>
      <w:r w:rsidR="00BD4D28">
        <w:rPr>
          <w:color w:val="22272F"/>
        </w:rPr>
        <w:t xml:space="preserve"> </w:t>
      </w:r>
      <w:r w:rsidRPr="00FA069F">
        <w:rPr>
          <w:color w:val="22272F"/>
        </w:rPr>
        <w:t xml:space="preserve">информационно-телекоммуникационной сети «Интернет»), позволяющими подтвердить получение  такого  уведомления </w:t>
      </w:r>
      <w:r w:rsidR="00BD4D28">
        <w:rPr>
          <w:color w:val="22272F"/>
        </w:rPr>
        <w:t>А</w:t>
      </w:r>
      <w:r w:rsidRPr="00FA069F">
        <w:rPr>
          <w:color w:val="22272F"/>
        </w:rPr>
        <w:t>бонентом.</w:t>
      </w:r>
    </w:p>
    <w:p w14:paraId="192F1844" w14:textId="77777777" w:rsidR="00FA069F" w:rsidRPr="00FA069F" w:rsidRDefault="00FA069F" w:rsidP="00FA069F">
      <w:pPr>
        <w:shd w:val="clear" w:color="auto" w:fill="FFFFFF"/>
        <w:jc w:val="both"/>
        <w:rPr>
          <w:color w:val="22272F"/>
        </w:rPr>
      </w:pPr>
    </w:p>
    <w:p w14:paraId="3EC29D4E" w14:textId="7F218FF1"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sidRPr="00FA069F">
        <w:rPr>
          <w:b/>
          <w:bCs/>
          <w:color w:val="22272F"/>
        </w:rPr>
        <w:t xml:space="preserve">9. Ответственность </w:t>
      </w:r>
      <w:r w:rsidR="00B86BCD">
        <w:rPr>
          <w:b/>
          <w:bCs/>
          <w:color w:val="22272F"/>
        </w:rPr>
        <w:t>С</w:t>
      </w:r>
      <w:r w:rsidRPr="00FA069F">
        <w:rPr>
          <w:b/>
          <w:bCs/>
          <w:color w:val="22272F"/>
        </w:rPr>
        <w:t>торон</w:t>
      </w:r>
    </w:p>
    <w:p w14:paraId="4B198071" w14:textId="77777777" w:rsidR="00FA069F" w:rsidRPr="00FA069F" w:rsidRDefault="00FA069F" w:rsidP="00FA069F">
      <w:pPr>
        <w:shd w:val="clear" w:color="auto" w:fill="FFFFFF"/>
        <w:jc w:val="both"/>
        <w:rPr>
          <w:color w:val="22272F"/>
        </w:rPr>
      </w:pPr>
    </w:p>
    <w:p w14:paraId="2C61575A" w14:textId="459C0D4E"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lastRenderedPageBreak/>
        <w:t xml:space="preserve">9.1. За неисполнение  или  ненадлежащее  исполнение   обязательств по настоящему  договору  </w:t>
      </w:r>
      <w:r w:rsidR="00BD4D28">
        <w:rPr>
          <w:color w:val="22272F"/>
        </w:rPr>
        <w:t>С</w:t>
      </w:r>
      <w:r w:rsidRPr="00FA069F">
        <w:rPr>
          <w:color w:val="22272F"/>
        </w:rPr>
        <w:t xml:space="preserve">тороны  несут  ответственность  в   соответствии с </w:t>
      </w:r>
      <w:hyperlink r:id="rId37" w:anchor="block_1025" w:history="1">
        <w:r w:rsidRPr="00FA069F">
          <w:t>законодательством</w:t>
        </w:r>
      </w:hyperlink>
      <w:r w:rsidRPr="00FA069F">
        <w:rPr>
          <w:color w:val="22272F"/>
        </w:rPr>
        <w:t xml:space="preserve"> Российской Федерации.</w:t>
      </w:r>
    </w:p>
    <w:p w14:paraId="2D60EB8B" w14:textId="2A170A50"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A069F">
        <w:rPr>
          <w:color w:val="22272F"/>
        </w:rPr>
        <w:t xml:space="preserve">9.2.  В  случае  нарушения   </w:t>
      </w:r>
      <w:r w:rsidR="00BD4D28">
        <w:rPr>
          <w:color w:val="22272F"/>
        </w:rPr>
        <w:t>О</w:t>
      </w:r>
      <w:r w:rsidRPr="00FA069F">
        <w:rPr>
          <w:color w:val="22272F"/>
        </w:rPr>
        <w:t xml:space="preserve">рганизацией,   осуществляющей   горячее водоснабжение,  требований  к  качеству  горячей  воды     </w:t>
      </w:r>
      <w:r w:rsidR="00BD4D28">
        <w:rPr>
          <w:color w:val="22272F"/>
        </w:rPr>
        <w:t>А</w:t>
      </w:r>
      <w:r w:rsidRPr="00FA069F">
        <w:rPr>
          <w:color w:val="22272F"/>
        </w:rPr>
        <w:t xml:space="preserve">бонент вправе потребовать перерасчета  размера  платы,  а  также  возмещения  реального ущерба в соответствии с </w:t>
      </w:r>
      <w:hyperlink r:id="rId38" w:anchor="block_1025" w:history="1">
        <w:r w:rsidRPr="00FA069F">
          <w:t>гражданским законодательством</w:t>
        </w:r>
      </w:hyperlink>
      <w:r w:rsidRPr="00FA069F">
        <w:t>.</w:t>
      </w:r>
    </w:p>
    <w:p w14:paraId="7A38F0C9" w14:textId="5394055A"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9.3.     Ответственность    </w:t>
      </w:r>
      <w:r w:rsidR="00BD4D28">
        <w:rPr>
          <w:color w:val="22272F"/>
        </w:rPr>
        <w:t>О</w:t>
      </w:r>
      <w:r w:rsidRPr="00FA069F">
        <w:rPr>
          <w:color w:val="22272F"/>
        </w:rPr>
        <w:t xml:space="preserve">рганизации,    осуществляющей    горячее водоснабжение,  за  качество  подаваемой  горячей  воды  определяется  до границы   эксплуатационной  ответственности  по  объектам,  в  том  числе по сетям  горячего  водоснабжения  </w:t>
      </w:r>
      <w:r w:rsidR="00BD4D28">
        <w:rPr>
          <w:color w:val="22272F"/>
        </w:rPr>
        <w:t>А</w:t>
      </w:r>
      <w:r w:rsidRPr="00FA069F">
        <w:rPr>
          <w:color w:val="22272F"/>
        </w:rPr>
        <w:t xml:space="preserve">бонента и </w:t>
      </w:r>
      <w:r w:rsidR="00BD4D28">
        <w:rPr>
          <w:color w:val="22272F"/>
        </w:rPr>
        <w:t>О</w:t>
      </w:r>
      <w:r w:rsidRPr="00FA069F">
        <w:rPr>
          <w:color w:val="22272F"/>
        </w:rPr>
        <w:t xml:space="preserve">рганизации, осуществляющей горячее  водоснабжение,  в  соответствии с актом разграничения балансовой принадлежности    и   эксплуатационной  ответственности,  предусмотренным </w:t>
      </w:r>
      <w:hyperlink r:id="rId39" w:anchor="block_1100" w:history="1">
        <w:r w:rsidRPr="00FA069F">
          <w:rPr>
            <w:color w:val="3272C0"/>
            <w:u w:val="single"/>
          </w:rPr>
          <w:t>приложением № 1</w:t>
        </w:r>
      </w:hyperlink>
      <w:r w:rsidRPr="00FA069F">
        <w:rPr>
          <w:color w:val="22272F"/>
        </w:rPr>
        <w:t xml:space="preserve"> к настоящему договору.</w:t>
      </w:r>
    </w:p>
    <w:p w14:paraId="757A3F2F" w14:textId="7FCB8819"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A069F">
        <w:rPr>
          <w:color w:val="22272F"/>
        </w:rPr>
        <w:t xml:space="preserve">9.4. В  случае  нарушения  либо  ненадлежащего  исполнения  </w:t>
      </w:r>
      <w:r w:rsidR="00BD4D28">
        <w:rPr>
          <w:color w:val="22272F"/>
        </w:rPr>
        <w:t>А</w:t>
      </w:r>
      <w:r w:rsidRPr="00FA069F">
        <w:rPr>
          <w:color w:val="22272F"/>
        </w:rPr>
        <w:t xml:space="preserve">бонентом обязательств по оплате настоящего  договора  </w:t>
      </w:r>
      <w:r w:rsidR="00BD4D28">
        <w:rPr>
          <w:color w:val="22272F"/>
        </w:rPr>
        <w:t>О</w:t>
      </w:r>
      <w:r w:rsidRPr="00FA069F">
        <w:rPr>
          <w:color w:val="22272F"/>
        </w:rPr>
        <w:t xml:space="preserve">рганизация,  осуществляющая горячее водоснабжение, вправе потребовать от </w:t>
      </w:r>
      <w:r w:rsidR="00BD4D28">
        <w:rPr>
          <w:color w:val="22272F"/>
        </w:rPr>
        <w:t>А</w:t>
      </w:r>
      <w:r w:rsidRPr="00FA069F">
        <w:rPr>
          <w:color w:val="22272F"/>
        </w:rPr>
        <w:t xml:space="preserve">бонента уплаты неустойки  в размере двукратной </w:t>
      </w:r>
      <w:hyperlink r:id="rId40" w:history="1">
        <w:r w:rsidRPr="00FA069F">
          <w:t>ставки рефинансирования</w:t>
        </w:r>
      </w:hyperlink>
      <w:r w:rsidRPr="00FA069F">
        <w:rPr>
          <w:color w:val="22272F"/>
        </w:rPr>
        <w:t xml:space="preserve"> (учетной ставки)  Центрального банка Российской Федерации, установленной на день предъявления требования от суммы задолженности за  каждый  день  просрочки,  а  также  возмещения реального ущерба в соответствии с </w:t>
      </w:r>
      <w:hyperlink r:id="rId41" w:anchor="block_1025" w:history="1">
        <w:r w:rsidRPr="00FA069F">
          <w:t>гражданским законодательством</w:t>
        </w:r>
      </w:hyperlink>
      <w:r w:rsidRPr="00FA069F">
        <w:t>.</w:t>
      </w:r>
    </w:p>
    <w:p w14:paraId="6DD6EB21" w14:textId="77777777" w:rsidR="00FA069F" w:rsidRPr="00FA069F" w:rsidRDefault="00FA069F" w:rsidP="00FA069F">
      <w:pPr>
        <w:shd w:val="clear" w:color="auto" w:fill="FFFFFF"/>
        <w:jc w:val="both"/>
        <w:rPr>
          <w:color w:val="22272F"/>
        </w:rPr>
      </w:pPr>
    </w:p>
    <w:p w14:paraId="690730F8"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sidRPr="00FA069F">
        <w:rPr>
          <w:b/>
          <w:bCs/>
          <w:color w:val="22272F"/>
        </w:rPr>
        <w:t>10. Порядок урегулирования разногласий по договору, возникающих между</w:t>
      </w:r>
    </w:p>
    <w:p w14:paraId="53EE8E28" w14:textId="7E0DA09E" w:rsidR="00FA069F" w:rsidRPr="00FA069F" w:rsidRDefault="00BD4D28"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Pr>
          <w:b/>
          <w:bCs/>
          <w:color w:val="22272F"/>
        </w:rPr>
        <w:t>А</w:t>
      </w:r>
      <w:r w:rsidR="00FA069F" w:rsidRPr="00FA069F">
        <w:rPr>
          <w:b/>
          <w:bCs/>
          <w:color w:val="22272F"/>
        </w:rPr>
        <w:t xml:space="preserve">бонентом и </w:t>
      </w:r>
      <w:r>
        <w:rPr>
          <w:b/>
          <w:bCs/>
          <w:color w:val="22272F"/>
        </w:rPr>
        <w:t>О</w:t>
      </w:r>
      <w:r w:rsidR="00FA069F" w:rsidRPr="00FA069F">
        <w:rPr>
          <w:b/>
          <w:bCs/>
          <w:color w:val="22272F"/>
        </w:rPr>
        <w:t>рганизацией</w:t>
      </w:r>
    </w:p>
    <w:p w14:paraId="01D07C3C" w14:textId="77777777" w:rsidR="00FA069F" w:rsidRPr="00FA069F" w:rsidRDefault="00FA069F" w:rsidP="00FA069F">
      <w:pPr>
        <w:shd w:val="clear" w:color="auto" w:fill="FFFFFF"/>
        <w:jc w:val="center"/>
        <w:rPr>
          <w:color w:val="22272F"/>
        </w:rPr>
      </w:pPr>
    </w:p>
    <w:p w14:paraId="363ACC42" w14:textId="5F4840C5"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10.1. Для урегулирования разногласий, связанных с настоящим договором, между </w:t>
      </w:r>
      <w:r w:rsidR="00BD4D28">
        <w:rPr>
          <w:color w:val="22272F"/>
        </w:rPr>
        <w:t>А</w:t>
      </w:r>
      <w:r w:rsidRPr="00FA069F">
        <w:rPr>
          <w:color w:val="22272F"/>
        </w:rPr>
        <w:t xml:space="preserve">бонентом и  </w:t>
      </w:r>
      <w:r w:rsidR="00BD4D28">
        <w:rPr>
          <w:color w:val="22272F"/>
        </w:rPr>
        <w:t>О</w:t>
      </w:r>
      <w:r w:rsidRPr="00FA069F">
        <w:rPr>
          <w:color w:val="22272F"/>
        </w:rPr>
        <w:t xml:space="preserve">рганизацией,  осуществляющей  горячее  водоснабжение, одна </w:t>
      </w:r>
      <w:r w:rsidR="00BD4D28">
        <w:rPr>
          <w:color w:val="22272F"/>
        </w:rPr>
        <w:t>С</w:t>
      </w:r>
      <w:r w:rsidRPr="00FA069F">
        <w:rPr>
          <w:color w:val="22272F"/>
        </w:rPr>
        <w:t xml:space="preserve">торона обращается к  другой  </w:t>
      </w:r>
      <w:r w:rsidR="00BD4D28">
        <w:rPr>
          <w:color w:val="22272F"/>
        </w:rPr>
        <w:t>С</w:t>
      </w:r>
      <w:r w:rsidRPr="00FA069F">
        <w:rPr>
          <w:color w:val="22272F"/>
        </w:rPr>
        <w:t>тороне  с  письменным   обращением об урегулировании разногласий с указанием следующих сведений:</w:t>
      </w:r>
    </w:p>
    <w:p w14:paraId="08BADE3E"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а) сведения о заявителе (наименование, местонахождение (адрес);</w:t>
      </w:r>
    </w:p>
    <w:p w14:paraId="03ECA7F9"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б) содержание разногласий;</w:t>
      </w:r>
    </w:p>
    <w:p w14:paraId="28F4BED2" w14:textId="71E9AEFD"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в) сведения об объекте (объектах),  в  отношении  которого  возникли разногласия, в том числе его полное наименование, местонахождение и право на объект (объекты), которым обладает </w:t>
      </w:r>
      <w:r w:rsidR="00BD4D28">
        <w:rPr>
          <w:color w:val="22272F"/>
        </w:rPr>
        <w:t>А</w:t>
      </w:r>
      <w:r w:rsidRPr="00FA069F">
        <w:rPr>
          <w:color w:val="22272F"/>
        </w:rPr>
        <w:t>бонент;</w:t>
      </w:r>
    </w:p>
    <w:p w14:paraId="50493D14"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г) копия настоящего договора.</w:t>
      </w:r>
    </w:p>
    <w:p w14:paraId="24B90A59"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10.2. Сторона, получившая обращение, в течение 5 рабочих дней  с  даты его поступления обязана его рассмотреть и дать ответ.</w:t>
      </w:r>
    </w:p>
    <w:p w14:paraId="69CEC941" w14:textId="2CEB0F8E"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10.3. По результатам ответа, предусмотренного  </w:t>
      </w:r>
      <w:r w:rsidRPr="00FA069F">
        <w:t xml:space="preserve">пунктом  10.2.  </w:t>
      </w:r>
      <w:r w:rsidRPr="00FA069F">
        <w:rPr>
          <w:color w:val="22272F"/>
        </w:rPr>
        <w:t xml:space="preserve">настоящего договора, </w:t>
      </w:r>
      <w:r w:rsidR="00BD4D28">
        <w:rPr>
          <w:color w:val="22272F"/>
        </w:rPr>
        <w:t>С</w:t>
      </w:r>
      <w:r w:rsidRPr="00FA069F">
        <w:rPr>
          <w:color w:val="22272F"/>
        </w:rPr>
        <w:t>тороны составляют акт об урегулировании разногласий.</w:t>
      </w:r>
    </w:p>
    <w:p w14:paraId="3D0BA30C" w14:textId="50C086F0" w:rsidR="00FA069F" w:rsidRPr="00FA069F" w:rsidRDefault="005D0FCC"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Pr>
          <w:color w:val="22272F"/>
        </w:rPr>
        <w:t>10.4</w:t>
      </w:r>
      <w:r w:rsidR="00FA069F" w:rsidRPr="00FA069F">
        <w:rPr>
          <w:color w:val="22272F"/>
        </w:rPr>
        <w:t xml:space="preserve">. При отсутствии ответа, предусмотренного  </w:t>
      </w:r>
      <w:r w:rsidR="00FA069F" w:rsidRPr="00FA069F">
        <w:t xml:space="preserve">пунктом  10.2.  </w:t>
      </w:r>
      <w:r w:rsidR="00FA069F" w:rsidRPr="00FA069F">
        <w:rPr>
          <w:color w:val="22272F"/>
        </w:rPr>
        <w:t>настоящего договора, или  в  случае  невозможности  урегулировать   разногласия спор разрешается судом.</w:t>
      </w:r>
    </w:p>
    <w:p w14:paraId="027AD470" w14:textId="77777777" w:rsidR="00FA069F" w:rsidRPr="00FA069F" w:rsidRDefault="00FA069F" w:rsidP="00FA069F">
      <w:pPr>
        <w:shd w:val="clear" w:color="auto" w:fill="FFFFFF"/>
        <w:jc w:val="both"/>
        <w:rPr>
          <w:color w:val="22272F"/>
        </w:rPr>
      </w:pPr>
    </w:p>
    <w:p w14:paraId="3D346E55"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sidRPr="00FA069F">
        <w:rPr>
          <w:b/>
          <w:bCs/>
          <w:color w:val="22272F"/>
        </w:rPr>
        <w:t>11. Срок действия договора</w:t>
      </w:r>
    </w:p>
    <w:p w14:paraId="1F797BB7" w14:textId="77777777" w:rsidR="00FA069F" w:rsidRPr="00FA069F" w:rsidRDefault="00FA069F" w:rsidP="00FA069F">
      <w:pPr>
        <w:shd w:val="clear" w:color="auto" w:fill="FFFFFF"/>
        <w:jc w:val="both"/>
        <w:rPr>
          <w:color w:val="22272F"/>
        </w:rPr>
      </w:pPr>
    </w:p>
    <w:p w14:paraId="128BD4E1" w14:textId="7E13E53A"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11.1.  Настоящий  договор  вступает  в  силу  со  дня  его  подписания </w:t>
      </w:r>
      <w:r w:rsidR="00BD4D28">
        <w:rPr>
          <w:color w:val="22272F"/>
        </w:rPr>
        <w:t>С</w:t>
      </w:r>
      <w:r w:rsidRPr="00FA069F">
        <w:rPr>
          <w:color w:val="22272F"/>
        </w:rPr>
        <w:t xml:space="preserve">торонами и действует до "_____"__________ 20__ г., а в части  обязательств, неисполненных ко дню окончания срока  его  действия,  -  до   полного их исполнения </w:t>
      </w:r>
      <w:r w:rsidR="00BD4D28">
        <w:rPr>
          <w:color w:val="22272F"/>
        </w:rPr>
        <w:t>С</w:t>
      </w:r>
      <w:r w:rsidRPr="00FA069F">
        <w:rPr>
          <w:color w:val="22272F"/>
        </w:rPr>
        <w:t>торонами.</w:t>
      </w:r>
    </w:p>
    <w:p w14:paraId="19727476" w14:textId="5C4DE844"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11.2. Настоящий договор считается продленным на тот же срок и  на  тех же условиях, если за 1 месяц до окончания срока его действия ни  одна  из </w:t>
      </w:r>
      <w:r w:rsidR="00BD4D28">
        <w:rPr>
          <w:color w:val="22272F"/>
        </w:rPr>
        <w:t>С</w:t>
      </w:r>
      <w:r w:rsidRPr="00FA069F">
        <w:rPr>
          <w:color w:val="22272F"/>
        </w:rPr>
        <w:t>торон не заявит о его прекращении или изменении либо о заключении нового договора на иных условиях.</w:t>
      </w:r>
    </w:p>
    <w:p w14:paraId="56EA9999" w14:textId="77777777" w:rsidR="00FA069F" w:rsidRPr="00FA069F" w:rsidRDefault="00FA069F" w:rsidP="00FA069F">
      <w:pPr>
        <w:shd w:val="clear" w:color="auto" w:fill="FFFFFF"/>
        <w:jc w:val="both"/>
        <w:rPr>
          <w:color w:val="22272F"/>
        </w:rPr>
      </w:pPr>
    </w:p>
    <w:p w14:paraId="483909BF" w14:textId="77777777" w:rsidR="0009227B" w:rsidRDefault="0009227B"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2272F"/>
        </w:rPr>
      </w:pPr>
    </w:p>
    <w:p w14:paraId="573819EF" w14:textId="77777777" w:rsidR="0009227B" w:rsidRDefault="0009227B"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2272F"/>
        </w:rPr>
      </w:pPr>
    </w:p>
    <w:p w14:paraId="01136E68" w14:textId="10DBB193"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sidRPr="00FA069F">
        <w:rPr>
          <w:b/>
          <w:bCs/>
          <w:color w:val="22272F"/>
        </w:rPr>
        <w:lastRenderedPageBreak/>
        <w:t>12. Прочие условия</w:t>
      </w:r>
    </w:p>
    <w:p w14:paraId="617F4DDE" w14:textId="77777777" w:rsidR="00FA069F" w:rsidRPr="00FA069F" w:rsidRDefault="00FA069F" w:rsidP="00FA069F">
      <w:pPr>
        <w:shd w:val="clear" w:color="auto" w:fill="FFFFFF"/>
        <w:jc w:val="both"/>
        <w:rPr>
          <w:color w:val="22272F"/>
        </w:rPr>
      </w:pPr>
    </w:p>
    <w:p w14:paraId="6BDB1F6E"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12.1. Стороны обязаны в течение 5 рабочих дней сообщить друг другу  об изменении  своих  наименований,  местонахождения  (адресов)  и  платежных реквизитов.</w:t>
      </w:r>
    </w:p>
    <w:p w14:paraId="5051A5D6" w14:textId="7546DAF5"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12.2.  При  исполнении  настоящего  договора,  а  также  при   решении вопросов,  непредусмотренных  настоящим  договором,  </w:t>
      </w:r>
      <w:r w:rsidR="004C7385">
        <w:rPr>
          <w:color w:val="22272F"/>
        </w:rPr>
        <w:t>С</w:t>
      </w:r>
      <w:r w:rsidRPr="00FA069F">
        <w:rPr>
          <w:color w:val="22272F"/>
        </w:rPr>
        <w:t>тороны  обязуются руководствоваться законодательством Российской Федерации.</w:t>
      </w:r>
    </w:p>
    <w:p w14:paraId="6753EBB7" w14:textId="3A4AD114"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12.3. Любые  изменения  настоящего  договора,  а  также   соглашение о расторжении  настоящего  договора  действительны  при  условии,   что они составлены в письменной форме и подписаны надлежащим образом </w:t>
      </w:r>
      <w:r w:rsidR="004C7385">
        <w:rPr>
          <w:color w:val="22272F"/>
        </w:rPr>
        <w:t>С</w:t>
      </w:r>
      <w:r w:rsidRPr="00FA069F">
        <w:rPr>
          <w:color w:val="22272F"/>
        </w:rPr>
        <w:t>торонами.</w:t>
      </w:r>
    </w:p>
    <w:p w14:paraId="1986B7AE" w14:textId="6343D1A4"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r w:rsidRPr="00FA069F">
        <w:rPr>
          <w:color w:val="22272F"/>
        </w:rPr>
        <w:t xml:space="preserve">12.4. Настоящий договор составлен в 2 экземплярах, по 1 экземпляру для каждой </w:t>
      </w:r>
      <w:r w:rsidR="004C7385">
        <w:rPr>
          <w:color w:val="22272F"/>
        </w:rPr>
        <w:t>С</w:t>
      </w:r>
      <w:r w:rsidRPr="00FA069F">
        <w:rPr>
          <w:color w:val="22272F"/>
        </w:rPr>
        <w:t>тороны.</w:t>
      </w:r>
    </w:p>
    <w:p w14:paraId="60414CC6" w14:textId="77777777" w:rsidR="00FA069F" w:rsidRPr="00FA069F" w:rsidRDefault="00FA069F" w:rsidP="00FA0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72F"/>
        </w:rPr>
      </w:pPr>
    </w:p>
    <w:p w14:paraId="442B3B78" w14:textId="3BCE7791" w:rsidR="00FA069F" w:rsidRPr="00FA069F" w:rsidRDefault="00FA069F" w:rsidP="00FA069F">
      <w:pPr>
        <w:shd w:val="clear" w:color="auto" w:fill="FFFFFF"/>
        <w:jc w:val="center"/>
        <w:rPr>
          <w:b/>
          <w:bCs/>
          <w:color w:val="22272F"/>
        </w:rPr>
      </w:pPr>
      <w:r w:rsidRPr="00FA069F">
        <w:rPr>
          <w:b/>
          <w:bCs/>
          <w:color w:val="22272F"/>
        </w:rPr>
        <w:t xml:space="preserve">13. Адреса и платежные реквизиты </w:t>
      </w:r>
      <w:r w:rsidR="00B86BCD">
        <w:rPr>
          <w:b/>
          <w:bCs/>
          <w:color w:val="22272F"/>
        </w:rPr>
        <w:t>С</w:t>
      </w:r>
      <w:r w:rsidRPr="00FA069F">
        <w:rPr>
          <w:b/>
          <w:bCs/>
          <w:color w:val="22272F"/>
        </w:rPr>
        <w:t>торон</w:t>
      </w:r>
    </w:p>
    <w:p w14:paraId="499547E1" w14:textId="77777777" w:rsidR="00FA069F" w:rsidRPr="00FA069F" w:rsidRDefault="00FA069F" w:rsidP="00FA069F">
      <w:pPr>
        <w:shd w:val="clear" w:color="auto" w:fill="FFFFFF"/>
        <w:jc w:val="center"/>
        <w:rPr>
          <w:color w:val="22272F"/>
          <w:sz w:val="23"/>
          <w:szCs w:val="23"/>
        </w:rPr>
      </w:pPr>
    </w:p>
    <w:p w14:paraId="7EF3620B" w14:textId="77777777" w:rsidR="00FA069F" w:rsidRPr="00FA069F" w:rsidRDefault="00FA069F" w:rsidP="00FA069F">
      <w:pPr>
        <w:shd w:val="clear" w:color="auto" w:fill="FFFFFF"/>
        <w:rPr>
          <w:color w:val="22272F"/>
          <w:sz w:val="23"/>
          <w:szCs w:val="23"/>
        </w:rPr>
      </w:pPr>
      <w:r w:rsidRPr="00FA069F">
        <w:rPr>
          <w:color w:val="22272F"/>
          <w:sz w:val="23"/>
          <w:szCs w:val="23"/>
        </w:rPr>
        <w:t> </w:t>
      </w:r>
    </w:p>
    <w:p w14:paraId="5A0541FF" w14:textId="77777777" w:rsidR="00FA069F" w:rsidRPr="00FA069F" w:rsidRDefault="00FA069F" w:rsidP="00FA069F">
      <w:pPr>
        <w:spacing w:line="259" w:lineRule="auto"/>
        <w:jc w:val="both"/>
        <w:rPr>
          <w:rFonts w:eastAsia="Calibri"/>
          <w:lang w:eastAsia="en-US"/>
        </w:rPr>
      </w:pPr>
      <w:r w:rsidRPr="00FA069F">
        <w:rPr>
          <w:rFonts w:eastAsia="Calibri"/>
          <w:lang w:eastAsia="en-US"/>
        </w:rPr>
        <w:t>Организация, осуществляющая                                              Абонент</w:t>
      </w:r>
    </w:p>
    <w:p w14:paraId="16C1B32C" w14:textId="77777777" w:rsidR="00FA069F" w:rsidRPr="00FA069F" w:rsidRDefault="00FA069F" w:rsidP="00FA069F">
      <w:pPr>
        <w:spacing w:line="259" w:lineRule="auto"/>
        <w:jc w:val="both"/>
        <w:rPr>
          <w:rFonts w:eastAsia="Calibri"/>
          <w:lang w:eastAsia="en-US"/>
        </w:rPr>
      </w:pPr>
      <w:r w:rsidRPr="00FA069F">
        <w:rPr>
          <w:rFonts w:eastAsia="Calibri"/>
          <w:lang w:eastAsia="en-US"/>
        </w:rPr>
        <w:t xml:space="preserve">     горячее водоснабжение</w:t>
      </w:r>
    </w:p>
    <w:p w14:paraId="2003692A" w14:textId="77777777" w:rsidR="00FA069F" w:rsidRPr="00FA069F" w:rsidRDefault="00FA069F" w:rsidP="00FA069F">
      <w:pPr>
        <w:spacing w:line="259" w:lineRule="auto"/>
        <w:jc w:val="both"/>
        <w:rPr>
          <w:rFonts w:eastAsia="Calibri"/>
          <w:lang w:eastAsia="en-US"/>
        </w:rPr>
      </w:pPr>
    </w:p>
    <w:p w14:paraId="3DE6435B" w14:textId="77777777" w:rsidR="00FA069F" w:rsidRPr="00FA069F" w:rsidRDefault="00FA069F" w:rsidP="00FA069F">
      <w:pPr>
        <w:spacing w:line="259" w:lineRule="auto"/>
        <w:jc w:val="both"/>
        <w:rPr>
          <w:rFonts w:eastAsia="Calibri"/>
          <w:lang w:eastAsia="en-US"/>
        </w:rPr>
      </w:pPr>
      <w:r w:rsidRPr="00FA069F">
        <w:rPr>
          <w:rFonts w:eastAsia="Calibri"/>
          <w:b/>
          <w:lang w:eastAsia="en-US"/>
        </w:rPr>
        <w:t xml:space="preserve">Акционерное общество «Урало-Сибирская      </w:t>
      </w:r>
      <w:r w:rsidRPr="00FA069F">
        <w:rPr>
          <w:rFonts w:eastAsia="Calibri"/>
          <w:lang w:eastAsia="en-US"/>
        </w:rPr>
        <w:t xml:space="preserve">____________________________________ </w:t>
      </w:r>
    </w:p>
    <w:p w14:paraId="45B2BE65" w14:textId="77777777" w:rsidR="00FA069F" w:rsidRPr="00FA069F" w:rsidRDefault="00FA069F" w:rsidP="00FA069F">
      <w:pPr>
        <w:spacing w:line="259" w:lineRule="auto"/>
        <w:jc w:val="both"/>
        <w:rPr>
          <w:rFonts w:eastAsia="Calibri"/>
          <w:lang w:eastAsia="en-US"/>
        </w:rPr>
      </w:pPr>
      <w:r w:rsidRPr="00FA069F">
        <w:rPr>
          <w:rFonts w:eastAsia="Calibri"/>
          <w:b/>
          <w:lang w:eastAsia="en-US"/>
        </w:rPr>
        <w:t>Теплоэнергетическая компания»</w:t>
      </w:r>
    </w:p>
    <w:p w14:paraId="753EF557" w14:textId="77777777" w:rsidR="00FA069F" w:rsidRPr="00FA069F" w:rsidRDefault="00FA069F" w:rsidP="00FA069F">
      <w:pPr>
        <w:spacing w:after="160" w:line="259" w:lineRule="auto"/>
        <w:jc w:val="both"/>
        <w:rPr>
          <w:rFonts w:eastAsia="Calibri"/>
          <w:lang w:eastAsia="en-US"/>
        </w:rPr>
      </w:pPr>
    </w:p>
    <w:p w14:paraId="0B5703D8" w14:textId="77777777" w:rsidR="00FA069F" w:rsidRPr="00FA069F" w:rsidRDefault="00FA069F" w:rsidP="00FA069F">
      <w:pPr>
        <w:spacing w:after="160" w:line="259" w:lineRule="auto"/>
        <w:jc w:val="both"/>
        <w:rPr>
          <w:rFonts w:eastAsia="Calibri"/>
          <w:lang w:eastAsia="en-US"/>
        </w:rPr>
      </w:pPr>
      <w:r w:rsidRPr="00FA069F">
        <w:rPr>
          <w:rFonts w:eastAsia="Calibri"/>
          <w:lang w:eastAsia="en-US"/>
        </w:rPr>
        <w:t>Местонахождение ________________                  Местонахождение ____________________</w:t>
      </w:r>
    </w:p>
    <w:p w14:paraId="243B250D" w14:textId="77777777" w:rsidR="00FA069F" w:rsidRPr="00FA069F" w:rsidRDefault="00FA069F" w:rsidP="00FA069F">
      <w:pPr>
        <w:spacing w:after="160" w:line="259" w:lineRule="auto"/>
        <w:jc w:val="both"/>
        <w:rPr>
          <w:rFonts w:eastAsia="Calibri"/>
          <w:lang w:eastAsia="en-US"/>
        </w:rPr>
      </w:pPr>
      <w:r w:rsidRPr="00FA069F">
        <w:rPr>
          <w:rFonts w:eastAsia="Calibri"/>
          <w:lang w:eastAsia="en-US"/>
        </w:rPr>
        <w:t>_________________________________                 ____________________________________</w:t>
      </w:r>
    </w:p>
    <w:p w14:paraId="0C092450" w14:textId="77777777" w:rsidR="00FA069F" w:rsidRPr="00FA069F" w:rsidRDefault="00FA069F" w:rsidP="00FA069F">
      <w:pPr>
        <w:spacing w:after="160" w:line="259" w:lineRule="auto"/>
        <w:jc w:val="both"/>
        <w:rPr>
          <w:rFonts w:eastAsia="Calibri"/>
          <w:lang w:eastAsia="en-US"/>
        </w:rPr>
      </w:pPr>
      <w:r w:rsidRPr="00FA069F">
        <w:rPr>
          <w:rFonts w:eastAsia="Calibri"/>
          <w:lang w:eastAsia="en-US"/>
        </w:rPr>
        <w:t>ОГРН ____________________________               ОГРН _______________________________</w:t>
      </w:r>
    </w:p>
    <w:p w14:paraId="55C2DA91" w14:textId="77777777" w:rsidR="00FA069F" w:rsidRPr="00FA069F" w:rsidRDefault="00FA069F" w:rsidP="00FA069F">
      <w:pPr>
        <w:spacing w:after="160" w:line="259" w:lineRule="auto"/>
        <w:jc w:val="both"/>
        <w:rPr>
          <w:rFonts w:eastAsia="Calibri"/>
          <w:lang w:eastAsia="en-US"/>
        </w:rPr>
      </w:pPr>
      <w:r w:rsidRPr="00FA069F">
        <w:rPr>
          <w:rFonts w:eastAsia="Calibri"/>
          <w:lang w:eastAsia="en-US"/>
        </w:rPr>
        <w:t>Платежные реквизиты:                                           Платежные реквизиты:</w:t>
      </w:r>
    </w:p>
    <w:p w14:paraId="2F47CDC9" w14:textId="43BCF9C5" w:rsidR="00FA069F" w:rsidRPr="00FA069F" w:rsidRDefault="00FA069F" w:rsidP="00FA069F">
      <w:pPr>
        <w:spacing w:after="160" w:line="259" w:lineRule="auto"/>
        <w:jc w:val="both"/>
        <w:rPr>
          <w:rFonts w:eastAsia="Calibri"/>
          <w:lang w:eastAsia="en-US"/>
        </w:rPr>
      </w:pPr>
      <w:r w:rsidRPr="00FA069F">
        <w:rPr>
          <w:rFonts w:eastAsia="Calibri"/>
          <w:lang w:eastAsia="en-US"/>
        </w:rPr>
        <w:t>р/с _______________________________               р/с _______________________________</w:t>
      </w:r>
      <w:r w:rsidR="009D2A2E">
        <w:rPr>
          <w:rFonts w:eastAsia="Calibri"/>
          <w:lang w:eastAsia="en-US"/>
        </w:rPr>
        <w:t>_</w:t>
      </w:r>
      <w:r w:rsidRPr="00FA069F">
        <w:rPr>
          <w:rFonts w:eastAsia="Calibri"/>
          <w:lang w:eastAsia="en-US"/>
        </w:rPr>
        <w:t>_</w:t>
      </w:r>
    </w:p>
    <w:p w14:paraId="70AE5B14" w14:textId="40B8B0B6" w:rsidR="00FA069F" w:rsidRPr="00FA069F" w:rsidRDefault="00FA069F" w:rsidP="00FA069F">
      <w:pPr>
        <w:spacing w:after="160" w:line="259" w:lineRule="auto"/>
        <w:jc w:val="both"/>
        <w:rPr>
          <w:rFonts w:eastAsia="Calibri"/>
          <w:lang w:eastAsia="en-US"/>
        </w:rPr>
      </w:pPr>
      <w:r w:rsidRPr="00FA069F">
        <w:rPr>
          <w:rFonts w:eastAsia="Calibri"/>
          <w:lang w:eastAsia="en-US"/>
        </w:rPr>
        <w:t>в _________________________________              в _______________________________</w:t>
      </w:r>
      <w:r w:rsidR="009D2A2E">
        <w:rPr>
          <w:rFonts w:eastAsia="Calibri"/>
          <w:lang w:eastAsia="en-US"/>
        </w:rPr>
        <w:t>_</w:t>
      </w:r>
      <w:r w:rsidRPr="00FA069F">
        <w:rPr>
          <w:rFonts w:eastAsia="Calibri"/>
          <w:lang w:eastAsia="en-US"/>
        </w:rPr>
        <w:t>___</w:t>
      </w:r>
    </w:p>
    <w:p w14:paraId="6BE8FDE8" w14:textId="477C82B6" w:rsidR="00FA069F" w:rsidRPr="00FA069F" w:rsidRDefault="00FA069F" w:rsidP="00FA069F">
      <w:pPr>
        <w:spacing w:after="160" w:line="259" w:lineRule="auto"/>
        <w:jc w:val="both"/>
        <w:rPr>
          <w:rFonts w:eastAsia="Calibri"/>
          <w:lang w:eastAsia="en-US"/>
        </w:rPr>
      </w:pPr>
      <w:r w:rsidRPr="00FA069F">
        <w:rPr>
          <w:rFonts w:eastAsia="Calibri"/>
          <w:lang w:eastAsia="en-US"/>
        </w:rPr>
        <w:t>к/с _______________________________               к/с _______________________________</w:t>
      </w:r>
      <w:r w:rsidR="009D2A2E">
        <w:rPr>
          <w:rFonts w:eastAsia="Calibri"/>
          <w:lang w:eastAsia="en-US"/>
        </w:rPr>
        <w:t>_</w:t>
      </w:r>
      <w:r w:rsidRPr="00FA069F">
        <w:rPr>
          <w:rFonts w:eastAsia="Calibri"/>
          <w:lang w:eastAsia="en-US"/>
        </w:rPr>
        <w:t>_</w:t>
      </w:r>
    </w:p>
    <w:p w14:paraId="64619FFF" w14:textId="77777777" w:rsidR="00FA069F" w:rsidRPr="00FA069F" w:rsidRDefault="00FA069F" w:rsidP="00FA069F">
      <w:pPr>
        <w:spacing w:after="160" w:line="259" w:lineRule="auto"/>
        <w:jc w:val="both"/>
        <w:rPr>
          <w:rFonts w:eastAsia="Calibri"/>
          <w:lang w:eastAsia="en-US"/>
        </w:rPr>
      </w:pPr>
      <w:r w:rsidRPr="00FA069F">
        <w:rPr>
          <w:rFonts w:eastAsia="Calibri"/>
          <w:lang w:eastAsia="en-US"/>
        </w:rPr>
        <w:t>БИК _____________________________                БИК ________________________________</w:t>
      </w:r>
    </w:p>
    <w:p w14:paraId="1043D713" w14:textId="77777777" w:rsidR="00FA069F" w:rsidRPr="00FA069F" w:rsidRDefault="00FA069F" w:rsidP="00FA069F">
      <w:pPr>
        <w:spacing w:after="160" w:line="259" w:lineRule="auto"/>
        <w:jc w:val="both"/>
        <w:rPr>
          <w:rFonts w:eastAsia="Calibri"/>
          <w:lang w:eastAsia="en-US"/>
        </w:rPr>
      </w:pPr>
      <w:r w:rsidRPr="00FA069F">
        <w:rPr>
          <w:rFonts w:eastAsia="Calibri"/>
          <w:lang w:eastAsia="en-US"/>
        </w:rPr>
        <w:t>ИНН _____________ КПП __________                ИНН _____________ КПП ______________</w:t>
      </w:r>
    </w:p>
    <w:p w14:paraId="159EBACA" w14:textId="77777777" w:rsidR="00FA069F" w:rsidRPr="00FA069F" w:rsidRDefault="00FA069F" w:rsidP="00FA069F">
      <w:pPr>
        <w:spacing w:after="160" w:line="259" w:lineRule="auto"/>
        <w:jc w:val="both"/>
        <w:rPr>
          <w:rFonts w:eastAsia="Calibri"/>
          <w:lang w:eastAsia="en-US"/>
        </w:rPr>
      </w:pPr>
      <w:r w:rsidRPr="00FA069F">
        <w:rPr>
          <w:rFonts w:eastAsia="Calibri"/>
          <w:lang w:eastAsia="en-US"/>
        </w:rPr>
        <w:t xml:space="preserve"> _________________________________                ____________________________________</w:t>
      </w:r>
    </w:p>
    <w:p w14:paraId="0570846B" w14:textId="77777777" w:rsidR="00FA069F" w:rsidRPr="00FA069F" w:rsidRDefault="00FA069F" w:rsidP="00FA069F">
      <w:pPr>
        <w:spacing w:after="160" w:line="259" w:lineRule="auto"/>
        <w:jc w:val="both"/>
        <w:rPr>
          <w:rFonts w:eastAsia="Calibri"/>
          <w:lang w:eastAsia="en-US"/>
        </w:rPr>
      </w:pPr>
      <w:r w:rsidRPr="00FA069F">
        <w:rPr>
          <w:rFonts w:eastAsia="Calibri"/>
          <w:lang w:eastAsia="en-US"/>
        </w:rPr>
        <w:t xml:space="preserve"> _________________/_______________/                _____________ /______________________/ </w:t>
      </w:r>
    </w:p>
    <w:p w14:paraId="4894B6B7" w14:textId="77777777" w:rsidR="00FA069F" w:rsidRPr="00FA069F" w:rsidRDefault="00FA069F" w:rsidP="00FA069F">
      <w:pPr>
        <w:spacing w:line="259" w:lineRule="auto"/>
        <w:jc w:val="both"/>
        <w:rPr>
          <w:rFonts w:eastAsia="Calibri"/>
          <w:sz w:val="18"/>
          <w:szCs w:val="18"/>
          <w:lang w:eastAsia="en-US"/>
        </w:rPr>
      </w:pPr>
      <w:r w:rsidRPr="00FA069F">
        <w:rPr>
          <w:rFonts w:eastAsia="Calibri"/>
          <w:sz w:val="18"/>
          <w:szCs w:val="18"/>
          <w:lang w:eastAsia="en-US"/>
        </w:rPr>
        <w:t>М.П.                                                                                                          М.П.</w:t>
      </w:r>
    </w:p>
    <w:p w14:paraId="514BC3EB" w14:textId="752EDBB8" w:rsidR="004600CC" w:rsidRDefault="00FA069F" w:rsidP="00FA069F">
      <w:pPr>
        <w:pStyle w:val="af0"/>
        <w:spacing w:line="276" w:lineRule="auto"/>
        <w:jc w:val="center"/>
        <w:outlineLvl w:val="0"/>
        <w:rPr>
          <w:rFonts w:ascii="Times New Roman" w:eastAsia="Calibri" w:hAnsi="Times New Roman" w:cs="Times New Roman"/>
          <w:sz w:val="24"/>
          <w:szCs w:val="24"/>
          <w:lang w:eastAsia="en-US"/>
        </w:rPr>
      </w:pPr>
      <w:r w:rsidRPr="00FA069F">
        <w:rPr>
          <w:rFonts w:ascii="Times New Roman" w:eastAsia="Calibri" w:hAnsi="Times New Roman" w:cs="Times New Roman"/>
          <w:sz w:val="24"/>
          <w:szCs w:val="24"/>
          <w:lang w:eastAsia="en-US"/>
        </w:rPr>
        <w:t>«___»__________________ 20____ г.                      «_____»_______________ 20____</w:t>
      </w:r>
      <w:r>
        <w:rPr>
          <w:rFonts w:ascii="Times New Roman" w:eastAsia="Calibri" w:hAnsi="Times New Roman" w:cs="Times New Roman"/>
          <w:sz w:val="24"/>
          <w:szCs w:val="24"/>
          <w:lang w:eastAsia="en-US"/>
        </w:rPr>
        <w:t>г.</w:t>
      </w:r>
    </w:p>
    <w:p w14:paraId="21B00CFE" w14:textId="2CABBA76" w:rsidR="00074053" w:rsidRDefault="00074053" w:rsidP="00FA069F">
      <w:pPr>
        <w:pStyle w:val="af0"/>
        <w:spacing w:line="276" w:lineRule="auto"/>
        <w:jc w:val="center"/>
        <w:outlineLvl w:val="0"/>
        <w:rPr>
          <w:rFonts w:ascii="Times New Roman" w:eastAsia="Calibri" w:hAnsi="Times New Roman" w:cs="Times New Roman"/>
          <w:sz w:val="24"/>
          <w:szCs w:val="24"/>
          <w:lang w:eastAsia="en-US"/>
        </w:rPr>
      </w:pPr>
    </w:p>
    <w:p w14:paraId="531D02E1" w14:textId="5BE97E52" w:rsidR="00074053" w:rsidRDefault="00074053" w:rsidP="00FA069F">
      <w:pPr>
        <w:pStyle w:val="af0"/>
        <w:spacing w:line="276" w:lineRule="auto"/>
        <w:jc w:val="center"/>
        <w:outlineLvl w:val="0"/>
        <w:rPr>
          <w:rFonts w:ascii="Times New Roman" w:eastAsia="Calibri" w:hAnsi="Times New Roman" w:cs="Times New Roman"/>
          <w:sz w:val="24"/>
          <w:szCs w:val="24"/>
          <w:lang w:eastAsia="en-US"/>
        </w:rPr>
      </w:pPr>
    </w:p>
    <w:p w14:paraId="27A002CE" w14:textId="2E9F4BB2" w:rsidR="00074053" w:rsidRDefault="00074053" w:rsidP="00FA069F">
      <w:pPr>
        <w:pStyle w:val="af0"/>
        <w:spacing w:line="276" w:lineRule="auto"/>
        <w:jc w:val="center"/>
        <w:outlineLvl w:val="0"/>
        <w:rPr>
          <w:rFonts w:ascii="Times New Roman" w:eastAsia="Calibri" w:hAnsi="Times New Roman" w:cs="Times New Roman"/>
          <w:sz w:val="24"/>
          <w:szCs w:val="24"/>
          <w:lang w:eastAsia="en-US"/>
        </w:rPr>
      </w:pPr>
    </w:p>
    <w:p w14:paraId="3027BCBD" w14:textId="0F2CD540" w:rsidR="00074053" w:rsidRDefault="00074053" w:rsidP="00FA069F">
      <w:pPr>
        <w:pStyle w:val="af0"/>
        <w:spacing w:line="276" w:lineRule="auto"/>
        <w:jc w:val="center"/>
        <w:outlineLvl w:val="0"/>
        <w:rPr>
          <w:rFonts w:ascii="Times New Roman" w:eastAsia="Calibri" w:hAnsi="Times New Roman" w:cs="Times New Roman"/>
          <w:sz w:val="24"/>
          <w:szCs w:val="24"/>
          <w:lang w:eastAsia="en-US"/>
        </w:rPr>
      </w:pPr>
    </w:p>
    <w:p w14:paraId="249A40F1" w14:textId="77777777" w:rsidR="005E6F47" w:rsidRPr="004135E6" w:rsidRDefault="005E6F47" w:rsidP="0009227B">
      <w:pPr>
        <w:shd w:val="clear" w:color="auto" w:fill="FFFFFF"/>
        <w:spacing w:line="285" w:lineRule="atLeast"/>
      </w:pPr>
      <w:bookmarkStart w:id="0" w:name="_GoBack"/>
      <w:bookmarkEnd w:id="0"/>
    </w:p>
    <w:sectPr w:rsidR="005E6F47" w:rsidRPr="004135E6" w:rsidSect="00EB1F2A">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53595" w14:textId="77777777" w:rsidR="00844258" w:rsidRDefault="00844258">
      <w:r>
        <w:separator/>
      </w:r>
    </w:p>
  </w:endnote>
  <w:endnote w:type="continuationSeparator" w:id="0">
    <w:p w14:paraId="3AEB9584" w14:textId="77777777" w:rsidR="00844258" w:rsidRDefault="00844258">
      <w:r>
        <w:continuationSeparator/>
      </w:r>
    </w:p>
  </w:endnote>
  <w:endnote w:type="continuationNotice" w:id="1">
    <w:p w14:paraId="297D1091" w14:textId="77777777" w:rsidR="00844258" w:rsidRDefault="00844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Fd3755">
    <w:altName w:val="Cambria"/>
    <w:charset w:val="00"/>
    <w:family w:val="auto"/>
    <w:pitch w:val="default"/>
  </w:font>
  <w:font w:name="HiddenHorzOCl">
    <w:altName w:val="Hidden Horz OCR"/>
    <w:panose1 w:val="00000000000000000000"/>
    <w:charset w:val="CC"/>
    <w:family w:val="swiss"/>
    <w:notTrueType/>
    <w:pitch w:val="default"/>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802902"/>
      <w:docPartObj>
        <w:docPartGallery w:val="Page Numbers (Bottom of Page)"/>
        <w:docPartUnique/>
      </w:docPartObj>
    </w:sdtPr>
    <w:sdtEndPr/>
    <w:sdtContent>
      <w:p w14:paraId="40B1F80D" w14:textId="19B5C397" w:rsidR="00AB4068" w:rsidRDefault="00AB4068">
        <w:pPr>
          <w:pStyle w:val="af4"/>
          <w:jc w:val="center"/>
        </w:pPr>
        <w:r w:rsidRPr="00236D13">
          <w:rPr>
            <w:sz w:val="20"/>
            <w:szCs w:val="20"/>
          </w:rPr>
          <w:fldChar w:fldCharType="begin"/>
        </w:r>
        <w:r w:rsidRPr="00236D13">
          <w:rPr>
            <w:sz w:val="20"/>
            <w:szCs w:val="20"/>
          </w:rPr>
          <w:instrText xml:space="preserve"> PAGE   \* MERGEFORMAT </w:instrText>
        </w:r>
        <w:r w:rsidRPr="00236D13">
          <w:rPr>
            <w:sz w:val="20"/>
            <w:szCs w:val="20"/>
          </w:rPr>
          <w:fldChar w:fldCharType="separate"/>
        </w:r>
        <w:r w:rsidR="0009227B">
          <w:rPr>
            <w:noProof/>
            <w:sz w:val="20"/>
            <w:szCs w:val="20"/>
          </w:rPr>
          <w:t>8</w:t>
        </w:r>
        <w:r w:rsidRPr="00236D13">
          <w:rPr>
            <w:noProof/>
            <w:sz w:val="20"/>
            <w:szCs w:val="20"/>
          </w:rPr>
          <w:fldChar w:fldCharType="end"/>
        </w:r>
      </w:p>
    </w:sdtContent>
  </w:sdt>
  <w:p w14:paraId="0685E0E5" w14:textId="77777777" w:rsidR="00AB4068" w:rsidRDefault="00AB406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F8A45" w14:textId="77777777" w:rsidR="00844258" w:rsidRDefault="00844258">
      <w:r>
        <w:separator/>
      </w:r>
    </w:p>
  </w:footnote>
  <w:footnote w:type="continuationSeparator" w:id="0">
    <w:p w14:paraId="523EB5FF" w14:textId="77777777" w:rsidR="00844258" w:rsidRDefault="00844258">
      <w:r>
        <w:continuationSeparator/>
      </w:r>
    </w:p>
  </w:footnote>
  <w:footnote w:type="continuationNotice" w:id="1">
    <w:p w14:paraId="794839BE" w14:textId="77777777" w:rsidR="00844258" w:rsidRDefault="0084425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7"/>
    <w:lvl w:ilvl="0">
      <w:start w:val="1"/>
      <w:numFmt w:val="bullet"/>
      <w:lvlText w:val=""/>
      <w:lvlJc w:val="left"/>
      <w:pPr>
        <w:tabs>
          <w:tab w:val="num" w:pos="1080"/>
        </w:tabs>
        <w:ind w:left="1080" w:hanging="360"/>
      </w:pPr>
      <w:rPr>
        <w:rFonts w:ascii="Symbol" w:hAnsi="Symbol"/>
      </w:rPr>
    </w:lvl>
  </w:abstractNum>
  <w:abstractNum w:abstractNumId="1" w15:restartNumberingAfterBreak="0">
    <w:nsid w:val="055F2A73"/>
    <w:multiLevelType w:val="multilevel"/>
    <w:tmpl w:val="950A047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64F2FD0"/>
    <w:multiLevelType w:val="hybridMultilevel"/>
    <w:tmpl w:val="E312DBD2"/>
    <w:lvl w:ilvl="0" w:tplc="6506FDF8">
      <w:start w:val="1"/>
      <w:numFmt w:val="bullet"/>
      <w:lvlText w:val=""/>
      <w:lvlJc w:val="left"/>
      <w:pPr>
        <w:ind w:left="1080" w:hanging="360"/>
      </w:pPr>
      <w:rPr>
        <w:rFonts w:ascii="Symbol" w:hAnsi="Symbol" w:hint="default"/>
      </w:rPr>
    </w:lvl>
    <w:lvl w:ilvl="1" w:tplc="D2CEE45E">
      <w:start w:val="1"/>
      <w:numFmt w:val="bullet"/>
      <w:lvlText w:val="o"/>
      <w:lvlJc w:val="left"/>
      <w:pPr>
        <w:ind w:left="1800" w:hanging="360"/>
      </w:pPr>
      <w:rPr>
        <w:rFonts w:ascii="Courier New" w:hAnsi="Courier New" w:cs="Courier New" w:hint="default"/>
      </w:rPr>
    </w:lvl>
    <w:lvl w:ilvl="2" w:tplc="A122005A">
      <w:start w:val="1"/>
      <w:numFmt w:val="bullet"/>
      <w:lvlText w:val=""/>
      <w:lvlJc w:val="left"/>
      <w:pPr>
        <w:ind w:left="2520" w:hanging="360"/>
      </w:pPr>
      <w:rPr>
        <w:rFonts w:ascii="Wingdings" w:hAnsi="Wingdings" w:hint="default"/>
      </w:rPr>
    </w:lvl>
    <w:lvl w:ilvl="3" w:tplc="DD3A7898">
      <w:start w:val="1"/>
      <w:numFmt w:val="bullet"/>
      <w:lvlText w:val=""/>
      <w:lvlJc w:val="left"/>
      <w:pPr>
        <w:ind w:left="3240" w:hanging="360"/>
      </w:pPr>
      <w:rPr>
        <w:rFonts w:ascii="Symbol" w:hAnsi="Symbol" w:hint="default"/>
      </w:rPr>
    </w:lvl>
    <w:lvl w:ilvl="4" w:tplc="CD2CA218">
      <w:start w:val="1"/>
      <w:numFmt w:val="bullet"/>
      <w:lvlText w:val="o"/>
      <w:lvlJc w:val="left"/>
      <w:pPr>
        <w:ind w:left="3960" w:hanging="360"/>
      </w:pPr>
      <w:rPr>
        <w:rFonts w:ascii="Courier New" w:hAnsi="Courier New" w:cs="Courier New" w:hint="default"/>
      </w:rPr>
    </w:lvl>
    <w:lvl w:ilvl="5" w:tplc="DC9A9260">
      <w:start w:val="1"/>
      <w:numFmt w:val="bullet"/>
      <w:lvlText w:val=""/>
      <w:lvlJc w:val="left"/>
      <w:pPr>
        <w:ind w:left="4680" w:hanging="360"/>
      </w:pPr>
      <w:rPr>
        <w:rFonts w:ascii="Wingdings" w:hAnsi="Wingdings" w:hint="default"/>
      </w:rPr>
    </w:lvl>
    <w:lvl w:ilvl="6" w:tplc="D3FC062A">
      <w:start w:val="1"/>
      <w:numFmt w:val="bullet"/>
      <w:lvlText w:val=""/>
      <w:lvlJc w:val="left"/>
      <w:pPr>
        <w:ind w:left="5400" w:hanging="360"/>
      </w:pPr>
      <w:rPr>
        <w:rFonts w:ascii="Symbol" w:hAnsi="Symbol" w:hint="default"/>
      </w:rPr>
    </w:lvl>
    <w:lvl w:ilvl="7" w:tplc="E208D0DA">
      <w:start w:val="1"/>
      <w:numFmt w:val="bullet"/>
      <w:lvlText w:val="o"/>
      <w:lvlJc w:val="left"/>
      <w:pPr>
        <w:ind w:left="6120" w:hanging="360"/>
      </w:pPr>
      <w:rPr>
        <w:rFonts w:ascii="Courier New" w:hAnsi="Courier New" w:cs="Courier New" w:hint="default"/>
      </w:rPr>
    </w:lvl>
    <w:lvl w:ilvl="8" w:tplc="D57C9FBE">
      <w:start w:val="1"/>
      <w:numFmt w:val="bullet"/>
      <w:lvlText w:val=""/>
      <w:lvlJc w:val="left"/>
      <w:pPr>
        <w:ind w:left="6840" w:hanging="360"/>
      </w:pPr>
      <w:rPr>
        <w:rFonts w:ascii="Wingdings" w:hAnsi="Wingdings" w:hint="default"/>
      </w:rPr>
    </w:lvl>
  </w:abstractNum>
  <w:abstractNum w:abstractNumId="3" w15:restartNumberingAfterBreak="0">
    <w:nsid w:val="0ACF6A83"/>
    <w:multiLevelType w:val="multilevel"/>
    <w:tmpl w:val="F7EE145C"/>
    <w:lvl w:ilvl="0">
      <w:start w:val="2"/>
      <w:numFmt w:val="decimal"/>
      <w:lvlText w:val="%1."/>
      <w:lvlJc w:val="left"/>
      <w:pPr>
        <w:ind w:left="720" w:hanging="360"/>
      </w:pPr>
    </w:lvl>
    <w:lvl w:ilvl="1">
      <w:start w:val="7"/>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 w15:restartNumberingAfterBreak="0">
    <w:nsid w:val="1AEC0B21"/>
    <w:multiLevelType w:val="hybridMultilevel"/>
    <w:tmpl w:val="08DC5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513A"/>
    <w:multiLevelType w:val="multilevel"/>
    <w:tmpl w:val="E3D8654E"/>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6" w15:restartNumberingAfterBreak="0">
    <w:nsid w:val="39D71F5E"/>
    <w:multiLevelType w:val="hybridMultilevel"/>
    <w:tmpl w:val="18AA8788"/>
    <w:lvl w:ilvl="0" w:tplc="7C9E5CF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D1F6E80"/>
    <w:multiLevelType w:val="hybridMultilevel"/>
    <w:tmpl w:val="4D5E6C58"/>
    <w:lvl w:ilvl="0" w:tplc="463AAA9A">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2571FE1"/>
    <w:multiLevelType w:val="multilevel"/>
    <w:tmpl w:val="F48665C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928" w:hanging="360"/>
      </w:pPr>
      <w:rPr>
        <w:rFonts w:ascii="Times New Roman" w:hAnsi="Times New Roman" w:cs="Times New Roman" w:hint="default"/>
        <w:sz w:val="24"/>
        <w:szCs w:val="24"/>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9" w15:restartNumberingAfterBreak="0">
    <w:nsid w:val="539427B0"/>
    <w:multiLevelType w:val="multilevel"/>
    <w:tmpl w:val="A4222CC4"/>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560C63E6"/>
    <w:multiLevelType w:val="multilevel"/>
    <w:tmpl w:val="53EC0A3E"/>
    <w:lvl w:ilvl="0">
      <w:start w:val="6"/>
      <w:numFmt w:val="decimal"/>
      <w:lvlText w:val="%1"/>
      <w:lvlJc w:val="left"/>
      <w:pPr>
        <w:ind w:left="420" w:hanging="420"/>
      </w:pPr>
      <w:rPr>
        <w:rFonts w:hint="default"/>
      </w:rPr>
    </w:lvl>
    <w:lvl w:ilvl="1">
      <w:start w:val="10"/>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5BEE7A64"/>
    <w:multiLevelType w:val="multilevel"/>
    <w:tmpl w:val="F48665C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928" w:hanging="360"/>
      </w:pPr>
      <w:rPr>
        <w:rFonts w:ascii="Times New Roman" w:hAnsi="Times New Roman" w:cs="Times New Roman" w:hint="default"/>
        <w:sz w:val="24"/>
        <w:szCs w:val="24"/>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12" w15:restartNumberingAfterBreak="0">
    <w:nsid w:val="726E4240"/>
    <w:multiLevelType w:val="hybridMultilevel"/>
    <w:tmpl w:val="F9EEAC84"/>
    <w:lvl w:ilvl="0" w:tplc="7BC6FE8A">
      <w:start w:val="3"/>
      <w:numFmt w:val="decimal"/>
      <w:lvlText w:val="%1"/>
      <w:lvlJc w:val="left"/>
      <w:pPr>
        <w:ind w:left="720" w:hanging="360"/>
      </w:pPr>
      <w:rPr>
        <w:rFonts w:hint="default"/>
        <w:b/>
      </w:rPr>
    </w:lvl>
    <w:lvl w:ilvl="1" w:tplc="77C8D0B4">
      <w:start w:val="1"/>
      <w:numFmt w:val="lowerLetter"/>
      <w:lvlText w:val="%2."/>
      <w:lvlJc w:val="left"/>
      <w:pPr>
        <w:ind w:left="1440" w:hanging="360"/>
      </w:pPr>
    </w:lvl>
    <w:lvl w:ilvl="2" w:tplc="2E28F8AC" w:tentative="1">
      <w:start w:val="1"/>
      <w:numFmt w:val="lowerRoman"/>
      <w:lvlText w:val="%3."/>
      <w:lvlJc w:val="right"/>
      <w:pPr>
        <w:ind w:left="2160" w:hanging="180"/>
      </w:pPr>
    </w:lvl>
    <w:lvl w:ilvl="3" w:tplc="96DE5DE6" w:tentative="1">
      <w:start w:val="1"/>
      <w:numFmt w:val="decimal"/>
      <w:lvlText w:val="%4."/>
      <w:lvlJc w:val="left"/>
      <w:pPr>
        <w:ind w:left="2880" w:hanging="360"/>
      </w:pPr>
    </w:lvl>
    <w:lvl w:ilvl="4" w:tplc="9E20C8A8" w:tentative="1">
      <w:start w:val="1"/>
      <w:numFmt w:val="lowerLetter"/>
      <w:lvlText w:val="%5."/>
      <w:lvlJc w:val="left"/>
      <w:pPr>
        <w:ind w:left="3600" w:hanging="360"/>
      </w:pPr>
    </w:lvl>
    <w:lvl w:ilvl="5" w:tplc="7116C09A" w:tentative="1">
      <w:start w:val="1"/>
      <w:numFmt w:val="lowerRoman"/>
      <w:lvlText w:val="%6."/>
      <w:lvlJc w:val="right"/>
      <w:pPr>
        <w:ind w:left="4320" w:hanging="180"/>
      </w:pPr>
    </w:lvl>
    <w:lvl w:ilvl="6" w:tplc="877E5564" w:tentative="1">
      <w:start w:val="1"/>
      <w:numFmt w:val="decimal"/>
      <w:lvlText w:val="%7."/>
      <w:lvlJc w:val="left"/>
      <w:pPr>
        <w:ind w:left="5040" w:hanging="360"/>
      </w:pPr>
    </w:lvl>
    <w:lvl w:ilvl="7" w:tplc="76BEF426" w:tentative="1">
      <w:start w:val="1"/>
      <w:numFmt w:val="lowerLetter"/>
      <w:lvlText w:val="%8."/>
      <w:lvlJc w:val="left"/>
      <w:pPr>
        <w:ind w:left="5760" w:hanging="360"/>
      </w:pPr>
    </w:lvl>
    <w:lvl w:ilvl="8" w:tplc="F0FEF412" w:tentative="1">
      <w:start w:val="1"/>
      <w:numFmt w:val="lowerRoman"/>
      <w:lvlText w:val="%9."/>
      <w:lvlJc w:val="right"/>
      <w:pPr>
        <w:ind w:left="6480" w:hanging="180"/>
      </w:pPr>
    </w:lvl>
  </w:abstractNum>
  <w:abstractNum w:abstractNumId="13" w15:restartNumberingAfterBreak="0">
    <w:nsid w:val="729B78BC"/>
    <w:multiLevelType w:val="hybridMultilevel"/>
    <w:tmpl w:val="34A64A3A"/>
    <w:lvl w:ilvl="0" w:tplc="FDE606BC">
      <w:start w:val="1"/>
      <w:numFmt w:val="bullet"/>
      <w:lvlText w:val=""/>
      <w:lvlJc w:val="left"/>
      <w:pPr>
        <w:ind w:left="1429" w:hanging="360"/>
      </w:pPr>
      <w:rPr>
        <w:rFonts w:ascii="Symbol" w:hAnsi="Symbol" w:hint="default"/>
      </w:rPr>
    </w:lvl>
    <w:lvl w:ilvl="1" w:tplc="A80A106A" w:tentative="1">
      <w:start w:val="1"/>
      <w:numFmt w:val="bullet"/>
      <w:lvlText w:val="o"/>
      <w:lvlJc w:val="left"/>
      <w:pPr>
        <w:ind w:left="2149" w:hanging="360"/>
      </w:pPr>
      <w:rPr>
        <w:rFonts w:ascii="Courier New" w:hAnsi="Courier New" w:cs="Courier New" w:hint="default"/>
      </w:rPr>
    </w:lvl>
    <w:lvl w:ilvl="2" w:tplc="2CF881E8" w:tentative="1">
      <w:start w:val="1"/>
      <w:numFmt w:val="bullet"/>
      <w:lvlText w:val=""/>
      <w:lvlJc w:val="left"/>
      <w:pPr>
        <w:ind w:left="2869" w:hanging="360"/>
      </w:pPr>
      <w:rPr>
        <w:rFonts w:ascii="Wingdings" w:hAnsi="Wingdings" w:hint="default"/>
      </w:rPr>
    </w:lvl>
    <w:lvl w:ilvl="3" w:tplc="285A772C" w:tentative="1">
      <w:start w:val="1"/>
      <w:numFmt w:val="bullet"/>
      <w:lvlText w:val=""/>
      <w:lvlJc w:val="left"/>
      <w:pPr>
        <w:ind w:left="3589" w:hanging="360"/>
      </w:pPr>
      <w:rPr>
        <w:rFonts w:ascii="Symbol" w:hAnsi="Symbol" w:hint="default"/>
      </w:rPr>
    </w:lvl>
    <w:lvl w:ilvl="4" w:tplc="3274DA70" w:tentative="1">
      <w:start w:val="1"/>
      <w:numFmt w:val="bullet"/>
      <w:lvlText w:val="o"/>
      <w:lvlJc w:val="left"/>
      <w:pPr>
        <w:ind w:left="4309" w:hanging="360"/>
      </w:pPr>
      <w:rPr>
        <w:rFonts w:ascii="Courier New" w:hAnsi="Courier New" w:cs="Courier New" w:hint="default"/>
      </w:rPr>
    </w:lvl>
    <w:lvl w:ilvl="5" w:tplc="8ACC3B30" w:tentative="1">
      <w:start w:val="1"/>
      <w:numFmt w:val="bullet"/>
      <w:lvlText w:val=""/>
      <w:lvlJc w:val="left"/>
      <w:pPr>
        <w:ind w:left="5029" w:hanging="360"/>
      </w:pPr>
      <w:rPr>
        <w:rFonts w:ascii="Wingdings" w:hAnsi="Wingdings" w:hint="default"/>
      </w:rPr>
    </w:lvl>
    <w:lvl w:ilvl="6" w:tplc="04881600" w:tentative="1">
      <w:start w:val="1"/>
      <w:numFmt w:val="bullet"/>
      <w:lvlText w:val=""/>
      <w:lvlJc w:val="left"/>
      <w:pPr>
        <w:ind w:left="5749" w:hanging="360"/>
      </w:pPr>
      <w:rPr>
        <w:rFonts w:ascii="Symbol" w:hAnsi="Symbol" w:hint="default"/>
      </w:rPr>
    </w:lvl>
    <w:lvl w:ilvl="7" w:tplc="5FA0F61E" w:tentative="1">
      <w:start w:val="1"/>
      <w:numFmt w:val="bullet"/>
      <w:lvlText w:val="o"/>
      <w:lvlJc w:val="left"/>
      <w:pPr>
        <w:ind w:left="6469" w:hanging="360"/>
      </w:pPr>
      <w:rPr>
        <w:rFonts w:ascii="Courier New" w:hAnsi="Courier New" w:cs="Courier New" w:hint="default"/>
      </w:rPr>
    </w:lvl>
    <w:lvl w:ilvl="8" w:tplc="8A22CE8C" w:tentative="1">
      <w:start w:val="1"/>
      <w:numFmt w:val="bullet"/>
      <w:lvlText w:val=""/>
      <w:lvlJc w:val="left"/>
      <w:pPr>
        <w:ind w:left="7189" w:hanging="360"/>
      </w:pPr>
      <w:rPr>
        <w:rFonts w:ascii="Wingdings" w:hAnsi="Wingdings" w:hint="default"/>
      </w:rPr>
    </w:lvl>
  </w:abstractNum>
  <w:abstractNum w:abstractNumId="14" w15:restartNumberingAfterBreak="0">
    <w:nsid w:val="73735378"/>
    <w:multiLevelType w:val="hybridMultilevel"/>
    <w:tmpl w:val="69461250"/>
    <w:lvl w:ilvl="0" w:tplc="595E003C">
      <w:start w:val="1"/>
      <w:numFmt w:val="decimal"/>
      <w:lvlText w:val="%1."/>
      <w:lvlJc w:val="left"/>
      <w:pPr>
        <w:ind w:left="1571" w:hanging="360"/>
      </w:pPr>
      <w:rPr>
        <w:rFonts w:ascii="Times New Roman" w:hAnsi="Times New Roman" w:cs="Times New Roman" w:hint="default"/>
        <w:sz w:val="24"/>
        <w:szCs w:val="24"/>
      </w:rPr>
    </w:lvl>
    <w:lvl w:ilvl="1" w:tplc="3B407972">
      <w:start w:val="1"/>
      <w:numFmt w:val="lowerLetter"/>
      <w:lvlText w:val="%2."/>
      <w:lvlJc w:val="left"/>
      <w:pPr>
        <w:ind w:left="2291" w:hanging="360"/>
      </w:pPr>
    </w:lvl>
    <w:lvl w:ilvl="2" w:tplc="765C2470" w:tentative="1">
      <w:start w:val="1"/>
      <w:numFmt w:val="lowerRoman"/>
      <w:lvlText w:val="%3."/>
      <w:lvlJc w:val="right"/>
      <w:pPr>
        <w:ind w:left="3011" w:hanging="180"/>
      </w:pPr>
    </w:lvl>
    <w:lvl w:ilvl="3" w:tplc="52AE51EA" w:tentative="1">
      <w:start w:val="1"/>
      <w:numFmt w:val="decimal"/>
      <w:lvlText w:val="%4."/>
      <w:lvlJc w:val="left"/>
      <w:pPr>
        <w:ind w:left="3731" w:hanging="360"/>
      </w:pPr>
    </w:lvl>
    <w:lvl w:ilvl="4" w:tplc="0B8EA2AC" w:tentative="1">
      <w:start w:val="1"/>
      <w:numFmt w:val="lowerLetter"/>
      <w:lvlText w:val="%5."/>
      <w:lvlJc w:val="left"/>
      <w:pPr>
        <w:ind w:left="4451" w:hanging="360"/>
      </w:pPr>
    </w:lvl>
    <w:lvl w:ilvl="5" w:tplc="4EDA8D12" w:tentative="1">
      <w:start w:val="1"/>
      <w:numFmt w:val="lowerRoman"/>
      <w:lvlText w:val="%6."/>
      <w:lvlJc w:val="right"/>
      <w:pPr>
        <w:ind w:left="5171" w:hanging="180"/>
      </w:pPr>
    </w:lvl>
    <w:lvl w:ilvl="6" w:tplc="88280484" w:tentative="1">
      <w:start w:val="1"/>
      <w:numFmt w:val="decimal"/>
      <w:lvlText w:val="%7."/>
      <w:lvlJc w:val="left"/>
      <w:pPr>
        <w:ind w:left="5891" w:hanging="360"/>
      </w:pPr>
    </w:lvl>
    <w:lvl w:ilvl="7" w:tplc="7CD21EF4" w:tentative="1">
      <w:start w:val="1"/>
      <w:numFmt w:val="lowerLetter"/>
      <w:lvlText w:val="%8."/>
      <w:lvlJc w:val="left"/>
      <w:pPr>
        <w:ind w:left="6611" w:hanging="360"/>
      </w:pPr>
    </w:lvl>
    <w:lvl w:ilvl="8" w:tplc="FD9A891E" w:tentative="1">
      <w:start w:val="1"/>
      <w:numFmt w:val="lowerRoman"/>
      <w:lvlText w:val="%9."/>
      <w:lvlJc w:val="right"/>
      <w:pPr>
        <w:ind w:left="7331" w:hanging="180"/>
      </w:pPr>
    </w:lvl>
  </w:abstractNum>
  <w:abstractNum w:abstractNumId="15" w15:restartNumberingAfterBreak="0">
    <w:nsid w:val="74314E1D"/>
    <w:multiLevelType w:val="multilevel"/>
    <w:tmpl w:val="495A82BA"/>
    <w:lvl w:ilvl="0">
      <w:start w:val="6"/>
      <w:numFmt w:val="decimal"/>
      <w:lvlText w:val="%1."/>
      <w:lvlJc w:val="left"/>
      <w:pPr>
        <w:ind w:left="360" w:hanging="360"/>
      </w:pPr>
      <w:rPr>
        <w:rFonts w:hint="default"/>
      </w:rPr>
    </w:lvl>
    <w:lvl w:ilvl="1">
      <w:start w:val="6"/>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14"/>
  </w:num>
  <w:num w:numId="2">
    <w:abstractNumId w:val="12"/>
  </w:num>
  <w:num w:numId="3">
    <w:abstractNumId w:val="2"/>
  </w:num>
  <w:num w:numId="4">
    <w:abstractNumId w:val="11"/>
  </w:num>
  <w:num w:numId="5">
    <w:abstractNumId w:val="9"/>
  </w:num>
  <w:num w:numId="6">
    <w:abstractNumId w:val="15"/>
  </w:num>
  <w:num w:numId="7">
    <w:abstractNumId w:val="10"/>
  </w:num>
  <w:num w:numId="8">
    <w:abstractNumId w:val="4"/>
  </w:num>
  <w:num w:numId="9">
    <w:abstractNumId w:val="13"/>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num>
  <w:num w:numId="20">
    <w:abstractNumId w:val="6"/>
  </w:num>
  <w:num w:numId="2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9"/>
  <w:hyphenationZone w:val="357"/>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B8"/>
    <w:rsid w:val="00001ECA"/>
    <w:rsid w:val="000042E1"/>
    <w:rsid w:val="00010ADC"/>
    <w:rsid w:val="00010E37"/>
    <w:rsid w:val="00016A1E"/>
    <w:rsid w:val="000211B0"/>
    <w:rsid w:val="0002488F"/>
    <w:rsid w:val="00030B38"/>
    <w:rsid w:val="00036D71"/>
    <w:rsid w:val="00036E15"/>
    <w:rsid w:val="00037BC9"/>
    <w:rsid w:val="00037F93"/>
    <w:rsid w:val="000416FF"/>
    <w:rsid w:val="00047C01"/>
    <w:rsid w:val="00050F2E"/>
    <w:rsid w:val="0005223F"/>
    <w:rsid w:val="000533FB"/>
    <w:rsid w:val="00053602"/>
    <w:rsid w:val="00053DC9"/>
    <w:rsid w:val="000560E5"/>
    <w:rsid w:val="00065E1B"/>
    <w:rsid w:val="0006650A"/>
    <w:rsid w:val="00066AA3"/>
    <w:rsid w:val="00067A2C"/>
    <w:rsid w:val="00074053"/>
    <w:rsid w:val="000775C7"/>
    <w:rsid w:val="00080A81"/>
    <w:rsid w:val="0008108A"/>
    <w:rsid w:val="00087A62"/>
    <w:rsid w:val="0009227B"/>
    <w:rsid w:val="00094673"/>
    <w:rsid w:val="00097015"/>
    <w:rsid w:val="000A277F"/>
    <w:rsid w:val="000A2881"/>
    <w:rsid w:val="000A5CFF"/>
    <w:rsid w:val="000B34C2"/>
    <w:rsid w:val="000B5B7B"/>
    <w:rsid w:val="000B646E"/>
    <w:rsid w:val="000C005B"/>
    <w:rsid w:val="000C5647"/>
    <w:rsid w:val="000C76B6"/>
    <w:rsid w:val="000D2460"/>
    <w:rsid w:val="000D6862"/>
    <w:rsid w:val="000D7CA8"/>
    <w:rsid w:val="000E04E7"/>
    <w:rsid w:val="000E2368"/>
    <w:rsid w:val="000E70DE"/>
    <w:rsid w:val="000F06C8"/>
    <w:rsid w:val="000F4BAD"/>
    <w:rsid w:val="000F7D90"/>
    <w:rsid w:val="001011B2"/>
    <w:rsid w:val="00102D3E"/>
    <w:rsid w:val="00103E1F"/>
    <w:rsid w:val="00103EA0"/>
    <w:rsid w:val="001044BB"/>
    <w:rsid w:val="00105DFB"/>
    <w:rsid w:val="001117B0"/>
    <w:rsid w:val="0012183A"/>
    <w:rsid w:val="0012220B"/>
    <w:rsid w:val="00123C42"/>
    <w:rsid w:val="00124AAF"/>
    <w:rsid w:val="0012541B"/>
    <w:rsid w:val="00132150"/>
    <w:rsid w:val="00132D8D"/>
    <w:rsid w:val="0013458F"/>
    <w:rsid w:val="00134910"/>
    <w:rsid w:val="001351F2"/>
    <w:rsid w:val="00136405"/>
    <w:rsid w:val="00144B42"/>
    <w:rsid w:val="0014506A"/>
    <w:rsid w:val="00156015"/>
    <w:rsid w:val="00156022"/>
    <w:rsid w:val="00156D62"/>
    <w:rsid w:val="001571B8"/>
    <w:rsid w:val="00157C4A"/>
    <w:rsid w:val="00157E84"/>
    <w:rsid w:val="00165C03"/>
    <w:rsid w:val="00166E0F"/>
    <w:rsid w:val="00173894"/>
    <w:rsid w:val="001804FB"/>
    <w:rsid w:val="00181D98"/>
    <w:rsid w:val="0018304E"/>
    <w:rsid w:val="001869D4"/>
    <w:rsid w:val="00186C64"/>
    <w:rsid w:val="001908B7"/>
    <w:rsid w:val="00191950"/>
    <w:rsid w:val="00191E24"/>
    <w:rsid w:val="00193009"/>
    <w:rsid w:val="00196259"/>
    <w:rsid w:val="001A0258"/>
    <w:rsid w:val="001A6694"/>
    <w:rsid w:val="001A6F98"/>
    <w:rsid w:val="001C067E"/>
    <w:rsid w:val="001C3F13"/>
    <w:rsid w:val="001C4706"/>
    <w:rsid w:val="001D4617"/>
    <w:rsid w:val="001D7440"/>
    <w:rsid w:val="001E1E33"/>
    <w:rsid w:val="001E22CA"/>
    <w:rsid w:val="001E510C"/>
    <w:rsid w:val="001F1C0A"/>
    <w:rsid w:val="001F2AE2"/>
    <w:rsid w:val="001F2F32"/>
    <w:rsid w:val="001F333B"/>
    <w:rsid w:val="001F4406"/>
    <w:rsid w:val="0020244C"/>
    <w:rsid w:val="0020343F"/>
    <w:rsid w:val="00212B3C"/>
    <w:rsid w:val="00212BE6"/>
    <w:rsid w:val="00213C79"/>
    <w:rsid w:val="002149C8"/>
    <w:rsid w:val="00214B3B"/>
    <w:rsid w:val="00215472"/>
    <w:rsid w:val="0021768A"/>
    <w:rsid w:val="00223A17"/>
    <w:rsid w:val="00223BC3"/>
    <w:rsid w:val="0023171A"/>
    <w:rsid w:val="00236D13"/>
    <w:rsid w:val="00236E34"/>
    <w:rsid w:val="00237DB9"/>
    <w:rsid w:val="00240FA0"/>
    <w:rsid w:val="00243A89"/>
    <w:rsid w:val="0024483A"/>
    <w:rsid w:val="00245D61"/>
    <w:rsid w:val="00246CDE"/>
    <w:rsid w:val="00251F59"/>
    <w:rsid w:val="00253995"/>
    <w:rsid w:val="00254629"/>
    <w:rsid w:val="00257F10"/>
    <w:rsid w:val="00260535"/>
    <w:rsid w:val="00261CE8"/>
    <w:rsid w:val="002624AB"/>
    <w:rsid w:val="002634DC"/>
    <w:rsid w:val="00272218"/>
    <w:rsid w:val="002726A1"/>
    <w:rsid w:val="00273A72"/>
    <w:rsid w:val="002743E7"/>
    <w:rsid w:val="00283DCC"/>
    <w:rsid w:val="00284BE2"/>
    <w:rsid w:val="00291ADC"/>
    <w:rsid w:val="00296139"/>
    <w:rsid w:val="002A42AC"/>
    <w:rsid w:val="002A679D"/>
    <w:rsid w:val="002B152E"/>
    <w:rsid w:val="002B466F"/>
    <w:rsid w:val="002B4948"/>
    <w:rsid w:val="002B6A12"/>
    <w:rsid w:val="002B7E5A"/>
    <w:rsid w:val="002C18F5"/>
    <w:rsid w:val="002C3BB6"/>
    <w:rsid w:val="002C65B8"/>
    <w:rsid w:val="002D6866"/>
    <w:rsid w:val="002D6FF7"/>
    <w:rsid w:val="002E3CA9"/>
    <w:rsid w:val="002E5BB9"/>
    <w:rsid w:val="002F578B"/>
    <w:rsid w:val="002F6BAF"/>
    <w:rsid w:val="003040B3"/>
    <w:rsid w:val="003064C0"/>
    <w:rsid w:val="003218D7"/>
    <w:rsid w:val="0033081B"/>
    <w:rsid w:val="00331968"/>
    <w:rsid w:val="003329D3"/>
    <w:rsid w:val="00336839"/>
    <w:rsid w:val="0033736A"/>
    <w:rsid w:val="00340044"/>
    <w:rsid w:val="00343128"/>
    <w:rsid w:val="00346265"/>
    <w:rsid w:val="0035780E"/>
    <w:rsid w:val="0036371D"/>
    <w:rsid w:val="0036476B"/>
    <w:rsid w:val="00364D32"/>
    <w:rsid w:val="003672FA"/>
    <w:rsid w:val="00367736"/>
    <w:rsid w:val="00370C4A"/>
    <w:rsid w:val="003757B1"/>
    <w:rsid w:val="003801EA"/>
    <w:rsid w:val="00380BED"/>
    <w:rsid w:val="0038216B"/>
    <w:rsid w:val="0038344C"/>
    <w:rsid w:val="00383B0B"/>
    <w:rsid w:val="00390053"/>
    <w:rsid w:val="003914D9"/>
    <w:rsid w:val="00391EA8"/>
    <w:rsid w:val="00392FAA"/>
    <w:rsid w:val="00396842"/>
    <w:rsid w:val="00396892"/>
    <w:rsid w:val="00396A4D"/>
    <w:rsid w:val="003976FA"/>
    <w:rsid w:val="003A23F2"/>
    <w:rsid w:val="003A512B"/>
    <w:rsid w:val="003A7115"/>
    <w:rsid w:val="003B52D1"/>
    <w:rsid w:val="003C0927"/>
    <w:rsid w:val="003C2D74"/>
    <w:rsid w:val="003C5FD3"/>
    <w:rsid w:val="003C7295"/>
    <w:rsid w:val="003D1D77"/>
    <w:rsid w:val="003D2A1E"/>
    <w:rsid w:val="003D516F"/>
    <w:rsid w:val="003D6F6B"/>
    <w:rsid w:val="003E3091"/>
    <w:rsid w:val="003F253D"/>
    <w:rsid w:val="003F3A95"/>
    <w:rsid w:val="003F7F7D"/>
    <w:rsid w:val="00402E78"/>
    <w:rsid w:val="00402F05"/>
    <w:rsid w:val="00406949"/>
    <w:rsid w:val="0041273A"/>
    <w:rsid w:val="004135E6"/>
    <w:rsid w:val="0041526C"/>
    <w:rsid w:val="00417E9D"/>
    <w:rsid w:val="0042350C"/>
    <w:rsid w:val="00423808"/>
    <w:rsid w:val="0042602D"/>
    <w:rsid w:val="00432E4B"/>
    <w:rsid w:val="00434F6D"/>
    <w:rsid w:val="00435C9E"/>
    <w:rsid w:val="00442BFB"/>
    <w:rsid w:val="00444202"/>
    <w:rsid w:val="004454D6"/>
    <w:rsid w:val="00451AF4"/>
    <w:rsid w:val="00452421"/>
    <w:rsid w:val="00457D39"/>
    <w:rsid w:val="004600CC"/>
    <w:rsid w:val="00472900"/>
    <w:rsid w:val="00473353"/>
    <w:rsid w:val="00480EB6"/>
    <w:rsid w:val="00481824"/>
    <w:rsid w:val="00485916"/>
    <w:rsid w:val="00496E5B"/>
    <w:rsid w:val="004A5707"/>
    <w:rsid w:val="004A6DF6"/>
    <w:rsid w:val="004A7227"/>
    <w:rsid w:val="004B5D44"/>
    <w:rsid w:val="004B6720"/>
    <w:rsid w:val="004C19A0"/>
    <w:rsid w:val="004C6C9C"/>
    <w:rsid w:val="004C7083"/>
    <w:rsid w:val="004C7385"/>
    <w:rsid w:val="004C7615"/>
    <w:rsid w:val="004C7618"/>
    <w:rsid w:val="004D09A2"/>
    <w:rsid w:val="004D09E7"/>
    <w:rsid w:val="004E10A4"/>
    <w:rsid w:val="004E315F"/>
    <w:rsid w:val="004E339B"/>
    <w:rsid w:val="004E7078"/>
    <w:rsid w:val="004E7CEE"/>
    <w:rsid w:val="004E7FB5"/>
    <w:rsid w:val="004F0418"/>
    <w:rsid w:val="004F0D40"/>
    <w:rsid w:val="004F35EE"/>
    <w:rsid w:val="005018F0"/>
    <w:rsid w:val="005039D5"/>
    <w:rsid w:val="00505F9A"/>
    <w:rsid w:val="005155E7"/>
    <w:rsid w:val="00517AA8"/>
    <w:rsid w:val="005204B7"/>
    <w:rsid w:val="00520FEF"/>
    <w:rsid w:val="00524FF6"/>
    <w:rsid w:val="00525143"/>
    <w:rsid w:val="00525285"/>
    <w:rsid w:val="00526884"/>
    <w:rsid w:val="0053306D"/>
    <w:rsid w:val="00535C9F"/>
    <w:rsid w:val="00536EF0"/>
    <w:rsid w:val="00540189"/>
    <w:rsid w:val="005420DA"/>
    <w:rsid w:val="00545818"/>
    <w:rsid w:val="005466C7"/>
    <w:rsid w:val="0055318E"/>
    <w:rsid w:val="005538E9"/>
    <w:rsid w:val="00553B63"/>
    <w:rsid w:val="00554873"/>
    <w:rsid w:val="00554E6D"/>
    <w:rsid w:val="0056691A"/>
    <w:rsid w:val="00567ADD"/>
    <w:rsid w:val="00576716"/>
    <w:rsid w:val="00576F1C"/>
    <w:rsid w:val="00580802"/>
    <w:rsid w:val="005930E2"/>
    <w:rsid w:val="00594A2E"/>
    <w:rsid w:val="0059614E"/>
    <w:rsid w:val="0059642F"/>
    <w:rsid w:val="00597423"/>
    <w:rsid w:val="005B1075"/>
    <w:rsid w:val="005B3FA2"/>
    <w:rsid w:val="005B5543"/>
    <w:rsid w:val="005B7A3E"/>
    <w:rsid w:val="005C0AB5"/>
    <w:rsid w:val="005D0FCC"/>
    <w:rsid w:val="005D3922"/>
    <w:rsid w:val="005D4371"/>
    <w:rsid w:val="005E5925"/>
    <w:rsid w:val="005E6F47"/>
    <w:rsid w:val="005F5C3E"/>
    <w:rsid w:val="005F71D0"/>
    <w:rsid w:val="0060005B"/>
    <w:rsid w:val="00603415"/>
    <w:rsid w:val="00603896"/>
    <w:rsid w:val="006045F1"/>
    <w:rsid w:val="006118D9"/>
    <w:rsid w:val="00621F0E"/>
    <w:rsid w:val="006230BA"/>
    <w:rsid w:val="00626E7D"/>
    <w:rsid w:val="006364A8"/>
    <w:rsid w:val="006408B8"/>
    <w:rsid w:val="00645F38"/>
    <w:rsid w:val="00647D60"/>
    <w:rsid w:val="00651C0D"/>
    <w:rsid w:val="00652C11"/>
    <w:rsid w:val="00652DDE"/>
    <w:rsid w:val="00654C3D"/>
    <w:rsid w:val="00670942"/>
    <w:rsid w:val="006731A5"/>
    <w:rsid w:val="00673F65"/>
    <w:rsid w:val="0068008F"/>
    <w:rsid w:val="00681660"/>
    <w:rsid w:val="00682A0E"/>
    <w:rsid w:val="00683FA2"/>
    <w:rsid w:val="006854CA"/>
    <w:rsid w:val="00687E4D"/>
    <w:rsid w:val="00691BE6"/>
    <w:rsid w:val="00697ED4"/>
    <w:rsid w:val="006A3D57"/>
    <w:rsid w:val="006A51C3"/>
    <w:rsid w:val="006A5C3E"/>
    <w:rsid w:val="006A6ACE"/>
    <w:rsid w:val="006A6FCE"/>
    <w:rsid w:val="006B05FF"/>
    <w:rsid w:val="006B1AF9"/>
    <w:rsid w:val="006B43D4"/>
    <w:rsid w:val="006B4EC2"/>
    <w:rsid w:val="006C0D83"/>
    <w:rsid w:val="006C2247"/>
    <w:rsid w:val="006C356F"/>
    <w:rsid w:val="006D0484"/>
    <w:rsid w:val="006D34E2"/>
    <w:rsid w:val="006D3DBD"/>
    <w:rsid w:val="006D4211"/>
    <w:rsid w:val="006D648F"/>
    <w:rsid w:val="006E0388"/>
    <w:rsid w:val="006E7FE8"/>
    <w:rsid w:val="006F103F"/>
    <w:rsid w:val="006F55EC"/>
    <w:rsid w:val="0070383F"/>
    <w:rsid w:val="00703D85"/>
    <w:rsid w:val="0071426D"/>
    <w:rsid w:val="00715132"/>
    <w:rsid w:val="0071758B"/>
    <w:rsid w:val="00721620"/>
    <w:rsid w:val="007229AC"/>
    <w:rsid w:val="00726598"/>
    <w:rsid w:val="00731DE5"/>
    <w:rsid w:val="00732E99"/>
    <w:rsid w:val="00732F4D"/>
    <w:rsid w:val="00733BB9"/>
    <w:rsid w:val="0074057E"/>
    <w:rsid w:val="00744C3F"/>
    <w:rsid w:val="0074503E"/>
    <w:rsid w:val="00747EF8"/>
    <w:rsid w:val="007520D6"/>
    <w:rsid w:val="00755DE2"/>
    <w:rsid w:val="007568AC"/>
    <w:rsid w:val="007617C0"/>
    <w:rsid w:val="00764351"/>
    <w:rsid w:val="00766331"/>
    <w:rsid w:val="00770655"/>
    <w:rsid w:val="00774EC1"/>
    <w:rsid w:val="00775E2D"/>
    <w:rsid w:val="00781A11"/>
    <w:rsid w:val="0078226C"/>
    <w:rsid w:val="007831A5"/>
    <w:rsid w:val="00786F20"/>
    <w:rsid w:val="00791D3B"/>
    <w:rsid w:val="00792B0A"/>
    <w:rsid w:val="00793D9F"/>
    <w:rsid w:val="007A32F9"/>
    <w:rsid w:val="007A60F8"/>
    <w:rsid w:val="007B1431"/>
    <w:rsid w:val="007B1B2E"/>
    <w:rsid w:val="007B2229"/>
    <w:rsid w:val="007B3D15"/>
    <w:rsid w:val="007B3E56"/>
    <w:rsid w:val="007B6FA0"/>
    <w:rsid w:val="007B7EAC"/>
    <w:rsid w:val="007C2054"/>
    <w:rsid w:val="007C35A4"/>
    <w:rsid w:val="007D1806"/>
    <w:rsid w:val="007D273E"/>
    <w:rsid w:val="007D2B25"/>
    <w:rsid w:val="007D2B3A"/>
    <w:rsid w:val="007D36EB"/>
    <w:rsid w:val="007D7F0D"/>
    <w:rsid w:val="007E0602"/>
    <w:rsid w:val="007E45B9"/>
    <w:rsid w:val="007E76E5"/>
    <w:rsid w:val="007F3C73"/>
    <w:rsid w:val="007F5D60"/>
    <w:rsid w:val="007F6A2C"/>
    <w:rsid w:val="00800867"/>
    <w:rsid w:val="00804CE2"/>
    <w:rsid w:val="00804FAB"/>
    <w:rsid w:val="00806722"/>
    <w:rsid w:val="008134A5"/>
    <w:rsid w:val="008208ED"/>
    <w:rsid w:val="008221D1"/>
    <w:rsid w:val="00823AA5"/>
    <w:rsid w:val="0083163D"/>
    <w:rsid w:val="00831D13"/>
    <w:rsid w:val="00836912"/>
    <w:rsid w:val="0084031C"/>
    <w:rsid w:val="00844258"/>
    <w:rsid w:val="00845D25"/>
    <w:rsid w:val="00846F8E"/>
    <w:rsid w:val="0084774D"/>
    <w:rsid w:val="0085035C"/>
    <w:rsid w:val="00852369"/>
    <w:rsid w:val="00853F8A"/>
    <w:rsid w:val="00861226"/>
    <w:rsid w:val="008625A9"/>
    <w:rsid w:val="0086342F"/>
    <w:rsid w:val="00865303"/>
    <w:rsid w:val="008731B4"/>
    <w:rsid w:val="008768AC"/>
    <w:rsid w:val="008775F6"/>
    <w:rsid w:val="0087794B"/>
    <w:rsid w:val="00877ABA"/>
    <w:rsid w:val="00880D1F"/>
    <w:rsid w:val="008812B9"/>
    <w:rsid w:val="00884FAD"/>
    <w:rsid w:val="0088562A"/>
    <w:rsid w:val="00890746"/>
    <w:rsid w:val="008930F4"/>
    <w:rsid w:val="0089760C"/>
    <w:rsid w:val="00897760"/>
    <w:rsid w:val="008A0B54"/>
    <w:rsid w:val="008A155C"/>
    <w:rsid w:val="008B0302"/>
    <w:rsid w:val="008B20A8"/>
    <w:rsid w:val="008B4ADE"/>
    <w:rsid w:val="008B7BAA"/>
    <w:rsid w:val="008C43DD"/>
    <w:rsid w:val="008C6C8F"/>
    <w:rsid w:val="008D0945"/>
    <w:rsid w:val="008E5393"/>
    <w:rsid w:val="008E7D9C"/>
    <w:rsid w:val="008E7E4B"/>
    <w:rsid w:val="008F1671"/>
    <w:rsid w:val="008F3C16"/>
    <w:rsid w:val="008F4429"/>
    <w:rsid w:val="008F69C1"/>
    <w:rsid w:val="009024D4"/>
    <w:rsid w:val="009035F6"/>
    <w:rsid w:val="00903742"/>
    <w:rsid w:val="009039A5"/>
    <w:rsid w:val="0090407B"/>
    <w:rsid w:val="0090479D"/>
    <w:rsid w:val="00907C5D"/>
    <w:rsid w:val="0091184E"/>
    <w:rsid w:val="00912DC0"/>
    <w:rsid w:val="00913CE4"/>
    <w:rsid w:val="009175CF"/>
    <w:rsid w:val="00920FF9"/>
    <w:rsid w:val="00921074"/>
    <w:rsid w:val="009239EC"/>
    <w:rsid w:val="0092747F"/>
    <w:rsid w:val="009320F3"/>
    <w:rsid w:val="0093555C"/>
    <w:rsid w:val="00937B70"/>
    <w:rsid w:val="00937F37"/>
    <w:rsid w:val="00937FEE"/>
    <w:rsid w:val="00940D62"/>
    <w:rsid w:val="00945E52"/>
    <w:rsid w:val="0094720D"/>
    <w:rsid w:val="009504C0"/>
    <w:rsid w:val="00953CD6"/>
    <w:rsid w:val="00953F9F"/>
    <w:rsid w:val="0095748B"/>
    <w:rsid w:val="00961631"/>
    <w:rsid w:val="00961E5C"/>
    <w:rsid w:val="009621B3"/>
    <w:rsid w:val="009652D5"/>
    <w:rsid w:val="00965472"/>
    <w:rsid w:val="00965FA9"/>
    <w:rsid w:val="009675D0"/>
    <w:rsid w:val="00970344"/>
    <w:rsid w:val="00970F2B"/>
    <w:rsid w:val="00972C96"/>
    <w:rsid w:val="00973176"/>
    <w:rsid w:val="0097387C"/>
    <w:rsid w:val="00977C5B"/>
    <w:rsid w:val="00981E86"/>
    <w:rsid w:val="00985029"/>
    <w:rsid w:val="0099527B"/>
    <w:rsid w:val="0099689D"/>
    <w:rsid w:val="00997122"/>
    <w:rsid w:val="009A03EA"/>
    <w:rsid w:val="009A0819"/>
    <w:rsid w:val="009A13CB"/>
    <w:rsid w:val="009A240F"/>
    <w:rsid w:val="009A4346"/>
    <w:rsid w:val="009A4711"/>
    <w:rsid w:val="009A539E"/>
    <w:rsid w:val="009A5D47"/>
    <w:rsid w:val="009A75A1"/>
    <w:rsid w:val="009B0735"/>
    <w:rsid w:val="009B3780"/>
    <w:rsid w:val="009B3DB1"/>
    <w:rsid w:val="009B5824"/>
    <w:rsid w:val="009C038E"/>
    <w:rsid w:val="009C09E5"/>
    <w:rsid w:val="009C0E19"/>
    <w:rsid w:val="009C1897"/>
    <w:rsid w:val="009C3854"/>
    <w:rsid w:val="009C4779"/>
    <w:rsid w:val="009C4A96"/>
    <w:rsid w:val="009C7318"/>
    <w:rsid w:val="009D2A2E"/>
    <w:rsid w:val="009D2F44"/>
    <w:rsid w:val="009E18ED"/>
    <w:rsid w:val="009E3E4D"/>
    <w:rsid w:val="009F0516"/>
    <w:rsid w:val="009F45EB"/>
    <w:rsid w:val="009F4D62"/>
    <w:rsid w:val="00A00A3E"/>
    <w:rsid w:val="00A02007"/>
    <w:rsid w:val="00A07A78"/>
    <w:rsid w:val="00A12CED"/>
    <w:rsid w:val="00A1492F"/>
    <w:rsid w:val="00A16998"/>
    <w:rsid w:val="00A20CF3"/>
    <w:rsid w:val="00A21823"/>
    <w:rsid w:val="00A237E1"/>
    <w:rsid w:val="00A26AFA"/>
    <w:rsid w:val="00A26E2B"/>
    <w:rsid w:val="00A27F7A"/>
    <w:rsid w:val="00A34174"/>
    <w:rsid w:val="00A344C8"/>
    <w:rsid w:val="00A3455C"/>
    <w:rsid w:val="00A404BB"/>
    <w:rsid w:val="00A445CC"/>
    <w:rsid w:val="00A46701"/>
    <w:rsid w:val="00A47620"/>
    <w:rsid w:val="00A4776D"/>
    <w:rsid w:val="00A514B2"/>
    <w:rsid w:val="00A53063"/>
    <w:rsid w:val="00A53FD2"/>
    <w:rsid w:val="00A546DC"/>
    <w:rsid w:val="00A579F3"/>
    <w:rsid w:val="00A57B19"/>
    <w:rsid w:val="00A7022D"/>
    <w:rsid w:val="00A7409B"/>
    <w:rsid w:val="00A774EB"/>
    <w:rsid w:val="00A82A15"/>
    <w:rsid w:val="00A84644"/>
    <w:rsid w:val="00A86375"/>
    <w:rsid w:val="00A90AD1"/>
    <w:rsid w:val="00A92295"/>
    <w:rsid w:val="00A92EAC"/>
    <w:rsid w:val="00A935AA"/>
    <w:rsid w:val="00A9399F"/>
    <w:rsid w:val="00A95A5F"/>
    <w:rsid w:val="00A95E58"/>
    <w:rsid w:val="00A95F0D"/>
    <w:rsid w:val="00A97165"/>
    <w:rsid w:val="00AA11E5"/>
    <w:rsid w:val="00AA24EA"/>
    <w:rsid w:val="00AA429A"/>
    <w:rsid w:val="00AA5681"/>
    <w:rsid w:val="00AB1D59"/>
    <w:rsid w:val="00AB2067"/>
    <w:rsid w:val="00AB4068"/>
    <w:rsid w:val="00AC4B6C"/>
    <w:rsid w:val="00AC4C10"/>
    <w:rsid w:val="00AC620D"/>
    <w:rsid w:val="00AD215B"/>
    <w:rsid w:val="00AD5FE0"/>
    <w:rsid w:val="00AE55BD"/>
    <w:rsid w:val="00AE6DFA"/>
    <w:rsid w:val="00AF4AB5"/>
    <w:rsid w:val="00AF65D3"/>
    <w:rsid w:val="00AF663B"/>
    <w:rsid w:val="00AF6FC1"/>
    <w:rsid w:val="00B01BDD"/>
    <w:rsid w:val="00B100E0"/>
    <w:rsid w:val="00B1324F"/>
    <w:rsid w:val="00B138AF"/>
    <w:rsid w:val="00B152B0"/>
    <w:rsid w:val="00B15F17"/>
    <w:rsid w:val="00B163CC"/>
    <w:rsid w:val="00B17153"/>
    <w:rsid w:val="00B369D6"/>
    <w:rsid w:val="00B412E1"/>
    <w:rsid w:val="00B4293F"/>
    <w:rsid w:val="00B51098"/>
    <w:rsid w:val="00B5404F"/>
    <w:rsid w:val="00B541DD"/>
    <w:rsid w:val="00B601E0"/>
    <w:rsid w:val="00B6482D"/>
    <w:rsid w:val="00B74865"/>
    <w:rsid w:val="00B76BED"/>
    <w:rsid w:val="00B775E9"/>
    <w:rsid w:val="00B77BB0"/>
    <w:rsid w:val="00B8136B"/>
    <w:rsid w:val="00B85409"/>
    <w:rsid w:val="00B86BCD"/>
    <w:rsid w:val="00B90BCC"/>
    <w:rsid w:val="00B910E9"/>
    <w:rsid w:val="00BA052E"/>
    <w:rsid w:val="00BA136D"/>
    <w:rsid w:val="00BA136F"/>
    <w:rsid w:val="00BA36E4"/>
    <w:rsid w:val="00BB0E1C"/>
    <w:rsid w:val="00BB1A71"/>
    <w:rsid w:val="00BB68E6"/>
    <w:rsid w:val="00BB7243"/>
    <w:rsid w:val="00BB7EB0"/>
    <w:rsid w:val="00BC6189"/>
    <w:rsid w:val="00BD4D28"/>
    <w:rsid w:val="00BD680D"/>
    <w:rsid w:val="00BD687E"/>
    <w:rsid w:val="00BE0CA3"/>
    <w:rsid w:val="00BE2327"/>
    <w:rsid w:val="00BE3A60"/>
    <w:rsid w:val="00BE6263"/>
    <w:rsid w:val="00BF0A97"/>
    <w:rsid w:val="00C00209"/>
    <w:rsid w:val="00C0217F"/>
    <w:rsid w:val="00C024D7"/>
    <w:rsid w:val="00C12350"/>
    <w:rsid w:val="00C222A8"/>
    <w:rsid w:val="00C23C38"/>
    <w:rsid w:val="00C27195"/>
    <w:rsid w:val="00C27878"/>
    <w:rsid w:val="00C339A6"/>
    <w:rsid w:val="00C34625"/>
    <w:rsid w:val="00C349F7"/>
    <w:rsid w:val="00C34ACE"/>
    <w:rsid w:val="00C40BDE"/>
    <w:rsid w:val="00C40CA3"/>
    <w:rsid w:val="00C41261"/>
    <w:rsid w:val="00C477D0"/>
    <w:rsid w:val="00C50525"/>
    <w:rsid w:val="00C62540"/>
    <w:rsid w:val="00C65186"/>
    <w:rsid w:val="00C72A4C"/>
    <w:rsid w:val="00C73B8C"/>
    <w:rsid w:val="00C75276"/>
    <w:rsid w:val="00C75F48"/>
    <w:rsid w:val="00C80C97"/>
    <w:rsid w:val="00C83B59"/>
    <w:rsid w:val="00C84657"/>
    <w:rsid w:val="00CA1281"/>
    <w:rsid w:val="00CA2755"/>
    <w:rsid w:val="00CA370A"/>
    <w:rsid w:val="00CA406A"/>
    <w:rsid w:val="00CA4A2F"/>
    <w:rsid w:val="00CA4C86"/>
    <w:rsid w:val="00CB52A1"/>
    <w:rsid w:val="00CB7610"/>
    <w:rsid w:val="00CC0960"/>
    <w:rsid w:val="00CC1568"/>
    <w:rsid w:val="00CC1D0E"/>
    <w:rsid w:val="00CC58A4"/>
    <w:rsid w:val="00CC5D36"/>
    <w:rsid w:val="00CD315E"/>
    <w:rsid w:val="00CE15FA"/>
    <w:rsid w:val="00CE3EDE"/>
    <w:rsid w:val="00CE47F5"/>
    <w:rsid w:val="00CE4987"/>
    <w:rsid w:val="00CE6E5A"/>
    <w:rsid w:val="00CF4CCC"/>
    <w:rsid w:val="00D0035B"/>
    <w:rsid w:val="00D03D67"/>
    <w:rsid w:val="00D0488B"/>
    <w:rsid w:val="00D04E4E"/>
    <w:rsid w:val="00D059EF"/>
    <w:rsid w:val="00D05FF9"/>
    <w:rsid w:val="00D07C61"/>
    <w:rsid w:val="00D1653B"/>
    <w:rsid w:val="00D16FB0"/>
    <w:rsid w:val="00D177A6"/>
    <w:rsid w:val="00D22151"/>
    <w:rsid w:val="00D23811"/>
    <w:rsid w:val="00D24788"/>
    <w:rsid w:val="00D24D7C"/>
    <w:rsid w:val="00D254FE"/>
    <w:rsid w:val="00D268A4"/>
    <w:rsid w:val="00D27491"/>
    <w:rsid w:val="00D34EEC"/>
    <w:rsid w:val="00D40EDA"/>
    <w:rsid w:val="00D413EC"/>
    <w:rsid w:val="00D45210"/>
    <w:rsid w:val="00D469D2"/>
    <w:rsid w:val="00D63928"/>
    <w:rsid w:val="00D63B01"/>
    <w:rsid w:val="00D64645"/>
    <w:rsid w:val="00D64895"/>
    <w:rsid w:val="00D72768"/>
    <w:rsid w:val="00D74ED1"/>
    <w:rsid w:val="00D8473F"/>
    <w:rsid w:val="00D87D3E"/>
    <w:rsid w:val="00D90296"/>
    <w:rsid w:val="00D90FE8"/>
    <w:rsid w:val="00DA17F4"/>
    <w:rsid w:val="00DA494C"/>
    <w:rsid w:val="00DA69A4"/>
    <w:rsid w:val="00DB5850"/>
    <w:rsid w:val="00DC2247"/>
    <w:rsid w:val="00DC4858"/>
    <w:rsid w:val="00DC67F1"/>
    <w:rsid w:val="00DC6AE3"/>
    <w:rsid w:val="00DD02FB"/>
    <w:rsid w:val="00DD0A03"/>
    <w:rsid w:val="00DD13D1"/>
    <w:rsid w:val="00DD3675"/>
    <w:rsid w:val="00DD4B59"/>
    <w:rsid w:val="00DD7A08"/>
    <w:rsid w:val="00DE03C9"/>
    <w:rsid w:val="00DE071A"/>
    <w:rsid w:val="00DE0E1F"/>
    <w:rsid w:val="00DE187F"/>
    <w:rsid w:val="00DE3208"/>
    <w:rsid w:val="00DE528C"/>
    <w:rsid w:val="00DE5DF7"/>
    <w:rsid w:val="00DF17DD"/>
    <w:rsid w:val="00DF3A05"/>
    <w:rsid w:val="00DF3B80"/>
    <w:rsid w:val="00E001C9"/>
    <w:rsid w:val="00E02A94"/>
    <w:rsid w:val="00E05D9D"/>
    <w:rsid w:val="00E0726D"/>
    <w:rsid w:val="00E07907"/>
    <w:rsid w:val="00E12C5A"/>
    <w:rsid w:val="00E14E0A"/>
    <w:rsid w:val="00E155A1"/>
    <w:rsid w:val="00E15D79"/>
    <w:rsid w:val="00E17424"/>
    <w:rsid w:val="00E21FA9"/>
    <w:rsid w:val="00E22390"/>
    <w:rsid w:val="00E236FF"/>
    <w:rsid w:val="00E2375F"/>
    <w:rsid w:val="00E263A6"/>
    <w:rsid w:val="00E27019"/>
    <w:rsid w:val="00E30251"/>
    <w:rsid w:val="00E3163F"/>
    <w:rsid w:val="00E374AE"/>
    <w:rsid w:val="00E40279"/>
    <w:rsid w:val="00E41387"/>
    <w:rsid w:val="00E420CB"/>
    <w:rsid w:val="00E4357F"/>
    <w:rsid w:val="00E43853"/>
    <w:rsid w:val="00E460BC"/>
    <w:rsid w:val="00E51686"/>
    <w:rsid w:val="00E52809"/>
    <w:rsid w:val="00E53682"/>
    <w:rsid w:val="00E55BA2"/>
    <w:rsid w:val="00E66237"/>
    <w:rsid w:val="00E67284"/>
    <w:rsid w:val="00E677F6"/>
    <w:rsid w:val="00E6784C"/>
    <w:rsid w:val="00E71899"/>
    <w:rsid w:val="00E729DF"/>
    <w:rsid w:val="00E73C95"/>
    <w:rsid w:val="00E76931"/>
    <w:rsid w:val="00E76B55"/>
    <w:rsid w:val="00E76E3E"/>
    <w:rsid w:val="00E83088"/>
    <w:rsid w:val="00E94FBE"/>
    <w:rsid w:val="00E96398"/>
    <w:rsid w:val="00EA0925"/>
    <w:rsid w:val="00EA1365"/>
    <w:rsid w:val="00EA1583"/>
    <w:rsid w:val="00EA1711"/>
    <w:rsid w:val="00EA1A01"/>
    <w:rsid w:val="00EA485C"/>
    <w:rsid w:val="00EA68A6"/>
    <w:rsid w:val="00EA749F"/>
    <w:rsid w:val="00EB0BA5"/>
    <w:rsid w:val="00EB1599"/>
    <w:rsid w:val="00EB1F2A"/>
    <w:rsid w:val="00EB2A47"/>
    <w:rsid w:val="00EB3C44"/>
    <w:rsid w:val="00EC48B5"/>
    <w:rsid w:val="00EC59B4"/>
    <w:rsid w:val="00ED2340"/>
    <w:rsid w:val="00EE1289"/>
    <w:rsid w:val="00EF0F3C"/>
    <w:rsid w:val="00EF1773"/>
    <w:rsid w:val="00EF3ED3"/>
    <w:rsid w:val="00EF4DDF"/>
    <w:rsid w:val="00EF4E5B"/>
    <w:rsid w:val="00EF5CE4"/>
    <w:rsid w:val="00EF648E"/>
    <w:rsid w:val="00F0339C"/>
    <w:rsid w:val="00F06A3F"/>
    <w:rsid w:val="00F114A2"/>
    <w:rsid w:val="00F12009"/>
    <w:rsid w:val="00F13744"/>
    <w:rsid w:val="00F1756C"/>
    <w:rsid w:val="00F23EBA"/>
    <w:rsid w:val="00F27FC3"/>
    <w:rsid w:val="00F35B45"/>
    <w:rsid w:val="00F36052"/>
    <w:rsid w:val="00F4120E"/>
    <w:rsid w:val="00F4480C"/>
    <w:rsid w:val="00F46457"/>
    <w:rsid w:val="00F54FDF"/>
    <w:rsid w:val="00F62676"/>
    <w:rsid w:val="00F638DD"/>
    <w:rsid w:val="00F6499F"/>
    <w:rsid w:val="00F64BDA"/>
    <w:rsid w:val="00F80D10"/>
    <w:rsid w:val="00F811B2"/>
    <w:rsid w:val="00F816F4"/>
    <w:rsid w:val="00F81BB0"/>
    <w:rsid w:val="00F8214F"/>
    <w:rsid w:val="00F82157"/>
    <w:rsid w:val="00F821AC"/>
    <w:rsid w:val="00F866DB"/>
    <w:rsid w:val="00F900F4"/>
    <w:rsid w:val="00F91036"/>
    <w:rsid w:val="00F91090"/>
    <w:rsid w:val="00F91B9A"/>
    <w:rsid w:val="00F9304B"/>
    <w:rsid w:val="00F93CD2"/>
    <w:rsid w:val="00F9691C"/>
    <w:rsid w:val="00FA069F"/>
    <w:rsid w:val="00FA2361"/>
    <w:rsid w:val="00FA271D"/>
    <w:rsid w:val="00FA2B84"/>
    <w:rsid w:val="00FA3E1C"/>
    <w:rsid w:val="00FA4895"/>
    <w:rsid w:val="00FA4AFB"/>
    <w:rsid w:val="00FA68A6"/>
    <w:rsid w:val="00FB0369"/>
    <w:rsid w:val="00FB5AF0"/>
    <w:rsid w:val="00FB622F"/>
    <w:rsid w:val="00FB6B20"/>
    <w:rsid w:val="00FC0DA6"/>
    <w:rsid w:val="00FC409C"/>
    <w:rsid w:val="00FD5DB8"/>
    <w:rsid w:val="00FD64BE"/>
    <w:rsid w:val="00FE4D03"/>
    <w:rsid w:val="00FF009C"/>
    <w:rsid w:val="00FF3593"/>
    <w:rsid w:val="00FF3C6B"/>
    <w:rsid w:val="00FF3ECB"/>
    <w:rsid w:val="00FF3F62"/>
    <w:rsid w:val="00FF4F70"/>
    <w:rsid w:val="00FF6A52"/>
    <w:rsid w:val="00FF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E722E"/>
  <w15:docId w15:val="{50C3597D-0B01-401E-BA54-E2136E44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D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64DCC"/>
    <w:pPr>
      <w:spacing w:after="160" w:line="240" w:lineRule="exact"/>
    </w:pPr>
    <w:rPr>
      <w:rFonts w:ascii="Verdana" w:hAnsi="Verdana" w:cs="Verdana"/>
      <w:sz w:val="20"/>
      <w:szCs w:val="20"/>
      <w:lang w:val="en-US" w:eastAsia="en-US"/>
    </w:rPr>
  </w:style>
  <w:style w:type="paragraph" w:styleId="a4">
    <w:name w:val="Body Text Indent"/>
    <w:basedOn w:val="a"/>
    <w:link w:val="a5"/>
    <w:rsid w:val="00B64DCC"/>
    <w:pPr>
      <w:ind w:firstLine="720"/>
      <w:jc w:val="both"/>
    </w:pPr>
    <w:rPr>
      <w:color w:val="000000"/>
      <w:sz w:val="20"/>
      <w:szCs w:val="20"/>
    </w:rPr>
  </w:style>
  <w:style w:type="paragraph" w:styleId="a6">
    <w:name w:val="Body Text"/>
    <w:basedOn w:val="a"/>
    <w:link w:val="a7"/>
    <w:rsid w:val="00B64DCC"/>
    <w:pPr>
      <w:spacing w:after="120"/>
    </w:pPr>
  </w:style>
  <w:style w:type="character" w:styleId="a8">
    <w:name w:val="Hyperlink"/>
    <w:uiPriority w:val="99"/>
    <w:rsid w:val="00B64DCC"/>
    <w:rPr>
      <w:color w:val="0000FF"/>
      <w:u w:val="single"/>
    </w:rPr>
  </w:style>
  <w:style w:type="character" w:styleId="a9">
    <w:name w:val="annotation reference"/>
    <w:uiPriority w:val="99"/>
    <w:semiHidden/>
    <w:rsid w:val="005A1CDC"/>
    <w:rPr>
      <w:sz w:val="16"/>
      <w:szCs w:val="16"/>
    </w:rPr>
  </w:style>
  <w:style w:type="paragraph" w:styleId="aa">
    <w:name w:val="annotation text"/>
    <w:basedOn w:val="a"/>
    <w:link w:val="ab"/>
    <w:uiPriority w:val="99"/>
    <w:rsid w:val="005A1CDC"/>
    <w:rPr>
      <w:sz w:val="20"/>
      <w:szCs w:val="20"/>
    </w:rPr>
  </w:style>
  <w:style w:type="paragraph" w:styleId="ac">
    <w:name w:val="annotation subject"/>
    <w:basedOn w:val="aa"/>
    <w:next w:val="aa"/>
    <w:link w:val="ad"/>
    <w:uiPriority w:val="99"/>
    <w:semiHidden/>
    <w:rsid w:val="005A1CDC"/>
    <w:rPr>
      <w:b/>
      <w:bCs/>
    </w:rPr>
  </w:style>
  <w:style w:type="paragraph" w:styleId="ae">
    <w:name w:val="Balloon Text"/>
    <w:basedOn w:val="a"/>
    <w:link w:val="af"/>
    <w:uiPriority w:val="99"/>
    <w:semiHidden/>
    <w:rsid w:val="005A1CDC"/>
    <w:rPr>
      <w:rFonts w:ascii="Tahoma" w:hAnsi="Tahoma" w:cs="Tahoma"/>
      <w:sz w:val="16"/>
      <w:szCs w:val="16"/>
    </w:rPr>
  </w:style>
  <w:style w:type="paragraph" w:styleId="af0">
    <w:name w:val="Plain Text"/>
    <w:basedOn w:val="a"/>
    <w:link w:val="af1"/>
    <w:rsid w:val="00EF7228"/>
    <w:rPr>
      <w:rFonts w:ascii="Courier New" w:hAnsi="Courier New" w:cs="Courier New"/>
      <w:sz w:val="20"/>
      <w:szCs w:val="20"/>
    </w:rPr>
  </w:style>
  <w:style w:type="paragraph" w:customStyle="1" w:styleId="ConsPlusCell">
    <w:name w:val="ConsPlusCell"/>
    <w:rsid w:val="00CB3ADD"/>
    <w:pPr>
      <w:autoSpaceDE w:val="0"/>
      <w:autoSpaceDN w:val="0"/>
      <w:adjustRightInd w:val="0"/>
    </w:pPr>
    <w:rPr>
      <w:rFonts w:ascii="Arial" w:eastAsia="Calibri" w:hAnsi="Arial" w:cs="Arial"/>
      <w:lang w:eastAsia="en-US"/>
    </w:rPr>
  </w:style>
  <w:style w:type="paragraph" w:customStyle="1" w:styleId="0">
    <w:name w:val="Знак Знак Знак Знак_0"/>
    <w:basedOn w:val="a"/>
    <w:rsid w:val="0056372A"/>
    <w:pPr>
      <w:spacing w:after="160" w:line="240" w:lineRule="exact"/>
    </w:pPr>
    <w:rPr>
      <w:rFonts w:ascii="Verdana" w:hAnsi="Verdana" w:cs="Verdana"/>
      <w:sz w:val="20"/>
      <w:szCs w:val="20"/>
      <w:lang w:val="en-US" w:eastAsia="en-US"/>
    </w:rPr>
  </w:style>
  <w:style w:type="paragraph" w:styleId="af2">
    <w:name w:val="header"/>
    <w:basedOn w:val="a"/>
    <w:link w:val="af3"/>
    <w:uiPriority w:val="99"/>
    <w:rsid w:val="000F22CF"/>
    <w:pPr>
      <w:tabs>
        <w:tab w:val="center" w:pos="4677"/>
        <w:tab w:val="right" w:pos="9355"/>
      </w:tabs>
    </w:pPr>
  </w:style>
  <w:style w:type="character" w:customStyle="1" w:styleId="af3">
    <w:name w:val="Верхний колонтитул Знак"/>
    <w:basedOn w:val="a0"/>
    <w:link w:val="af2"/>
    <w:uiPriority w:val="99"/>
    <w:rsid w:val="000F22CF"/>
    <w:rPr>
      <w:sz w:val="24"/>
      <w:szCs w:val="24"/>
    </w:rPr>
  </w:style>
  <w:style w:type="paragraph" w:styleId="af4">
    <w:name w:val="footer"/>
    <w:basedOn w:val="a"/>
    <w:link w:val="af5"/>
    <w:uiPriority w:val="99"/>
    <w:rsid w:val="000F22CF"/>
    <w:pPr>
      <w:tabs>
        <w:tab w:val="center" w:pos="4677"/>
        <w:tab w:val="right" w:pos="9355"/>
      </w:tabs>
    </w:pPr>
  </w:style>
  <w:style w:type="character" w:customStyle="1" w:styleId="af5">
    <w:name w:val="Нижний колонтитул Знак"/>
    <w:basedOn w:val="a0"/>
    <w:link w:val="af4"/>
    <w:uiPriority w:val="99"/>
    <w:rsid w:val="000F22CF"/>
    <w:rPr>
      <w:sz w:val="24"/>
      <w:szCs w:val="24"/>
    </w:rPr>
  </w:style>
  <w:style w:type="paragraph" w:styleId="af6">
    <w:name w:val="Normal (Web)"/>
    <w:basedOn w:val="a"/>
    <w:uiPriority w:val="99"/>
    <w:unhideWhenUsed/>
    <w:rsid w:val="008E4E63"/>
    <w:pPr>
      <w:spacing w:before="100" w:beforeAutospacing="1" w:after="100" w:afterAutospacing="1"/>
    </w:pPr>
    <w:rPr>
      <w:rFonts w:ascii="Trebuchet MS" w:hAnsi="Trebuchet MS"/>
      <w:color w:val="333333"/>
      <w:sz w:val="11"/>
      <w:szCs w:val="11"/>
    </w:rPr>
  </w:style>
  <w:style w:type="character" w:styleId="af7">
    <w:name w:val="Strong"/>
    <w:basedOn w:val="a0"/>
    <w:uiPriority w:val="22"/>
    <w:qFormat/>
    <w:rsid w:val="008E4E63"/>
    <w:rPr>
      <w:b/>
      <w:bCs/>
    </w:rPr>
  </w:style>
  <w:style w:type="paragraph" w:styleId="2">
    <w:name w:val="Body Text 2"/>
    <w:basedOn w:val="a"/>
    <w:link w:val="20"/>
    <w:rsid w:val="005124C1"/>
    <w:pPr>
      <w:spacing w:after="120" w:line="480" w:lineRule="auto"/>
    </w:pPr>
  </w:style>
  <w:style w:type="character" w:customStyle="1" w:styleId="20">
    <w:name w:val="Основной текст 2 Знак"/>
    <w:basedOn w:val="a0"/>
    <w:link w:val="2"/>
    <w:rsid w:val="005124C1"/>
    <w:rPr>
      <w:sz w:val="24"/>
      <w:szCs w:val="24"/>
    </w:rPr>
  </w:style>
  <w:style w:type="paragraph" w:customStyle="1" w:styleId="Default">
    <w:name w:val="Default"/>
    <w:rsid w:val="003041C2"/>
    <w:pPr>
      <w:autoSpaceDE w:val="0"/>
      <w:autoSpaceDN w:val="0"/>
      <w:adjustRightInd w:val="0"/>
    </w:pPr>
    <w:rPr>
      <w:rFonts w:ascii="Fd3755" w:eastAsiaTheme="minorEastAsia" w:hAnsi="Fd3755" w:cs="Fd3755"/>
      <w:color w:val="000000"/>
      <w:sz w:val="24"/>
      <w:szCs w:val="24"/>
    </w:rPr>
  </w:style>
  <w:style w:type="character" w:customStyle="1" w:styleId="f">
    <w:name w:val="f"/>
    <w:basedOn w:val="a0"/>
    <w:rsid w:val="003041C2"/>
  </w:style>
  <w:style w:type="paragraph" w:customStyle="1" w:styleId="Style14">
    <w:name w:val="Style14"/>
    <w:basedOn w:val="a"/>
    <w:uiPriority w:val="99"/>
    <w:rsid w:val="00405162"/>
    <w:pPr>
      <w:widowControl w:val="0"/>
      <w:autoSpaceDE w:val="0"/>
      <w:autoSpaceDN w:val="0"/>
      <w:adjustRightInd w:val="0"/>
      <w:spacing w:line="276" w:lineRule="exact"/>
      <w:ind w:firstLine="533"/>
      <w:jc w:val="both"/>
    </w:pPr>
    <w:rPr>
      <w:rFonts w:eastAsiaTheme="minorEastAsia"/>
    </w:rPr>
  </w:style>
  <w:style w:type="paragraph" w:styleId="af8">
    <w:name w:val="List Paragraph"/>
    <w:basedOn w:val="a"/>
    <w:uiPriority w:val="34"/>
    <w:qFormat/>
    <w:rsid w:val="00405162"/>
    <w:pPr>
      <w:spacing w:after="200" w:line="276" w:lineRule="auto"/>
      <w:ind w:left="720"/>
      <w:contextualSpacing/>
    </w:pPr>
    <w:rPr>
      <w:rFonts w:asciiTheme="minorHAnsi" w:eastAsiaTheme="minorHAnsi" w:hAnsiTheme="minorHAnsi" w:cstheme="minorBidi"/>
      <w:sz w:val="22"/>
      <w:szCs w:val="22"/>
      <w:lang w:eastAsia="en-US"/>
    </w:rPr>
  </w:style>
  <w:style w:type="table" w:styleId="af9">
    <w:name w:val="Table Grid"/>
    <w:basedOn w:val="a1"/>
    <w:uiPriority w:val="59"/>
    <w:rsid w:val="008722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6">
    <w:name w:val="CM16"/>
    <w:basedOn w:val="Default"/>
    <w:next w:val="Default"/>
    <w:uiPriority w:val="99"/>
    <w:rsid w:val="008318BA"/>
    <w:pPr>
      <w:widowControl w:val="0"/>
      <w:spacing w:line="303" w:lineRule="atLeast"/>
    </w:pPr>
    <w:rPr>
      <w:rFonts w:ascii="HiddenHorzOCl" w:hAnsi="HiddenHorzOCl" w:cstheme="minorBidi"/>
      <w:color w:val="auto"/>
    </w:rPr>
  </w:style>
  <w:style w:type="character" w:customStyle="1" w:styleId="af1">
    <w:name w:val="Текст Знак"/>
    <w:basedOn w:val="a0"/>
    <w:link w:val="af0"/>
    <w:rsid w:val="00651486"/>
    <w:rPr>
      <w:rFonts w:ascii="Courier New" w:hAnsi="Courier New" w:cs="Courier New"/>
    </w:rPr>
  </w:style>
  <w:style w:type="character" w:styleId="afa">
    <w:name w:val="Placeholder Text"/>
    <w:basedOn w:val="a0"/>
    <w:uiPriority w:val="99"/>
    <w:semiHidden/>
    <w:rsid w:val="00651486"/>
    <w:rPr>
      <w:color w:val="808080"/>
    </w:rPr>
  </w:style>
  <w:style w:type="table" w:customStyle="1" w:styleId="1">
    <w:name w:val="Сетка таблицы1"/>
    <w:basedOn w:val="a1"/>
    <w:next w:val="af9"/>
    <w:uiPriority w:val="59"/>
    <w:rsid w:val="004243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с отступом Знак"/>
    <w:basedOn w:val="a0"/>
    <w:link w:val="a4"/>
    <w:rsid w:val="00260266"/>
    <w:rPr>
      <w:color w:val="000000"/>
    </w:rPr>
  </w:style>
  <w:style w:type="character" w:customStyle="1" w:styleId="a7">
    <w:name w:val="Основной текст Знак"/>
    <w:basedOn w:val="a0"/>
    <w:link w:val="a6"/>
    <w:rsid w:val="00260266"/>
    <w:rPr>
      <w:sz w:val="24"/>
      <w:szCs w:val="24"/>
    </w:rPr>
  </w:style>
  <w:style w:type="character" w:customStyle="1" w:styleId="ab">
    <w:name w:val="Текст примечания Знак"/>
    <w:basedOn w:val="a0"/>
    <w:link w:val="aa"/>
    <w:uiPriority w:val="99"/>
    <w:rsid w:val="00260266"/>
  </w:style>
  <w:style w:type="character" w:customStyle="1" w:styleId="ad">
    <w:name w:val="Тема примечания Знак"/>
    <w:basedOn w:val="ab"/>
    <w:link w:val="ac"/>
    <w:uiPriority w:val="99"/>
    <w:semiHidden/>
    <w:rsid w:val="00260266"/>
    <w:rPr>
      <w:b/>
      <w:bCs/>
    </w:rPr>
  </w:style>
  <w:style w:type="character" w:customStyle="1" w:styleId="af">
    <w:name w:val="Текст выноски Знак"/>
    <w:basedOn w:val="a0"/>
    <w:link w:val="ae"/>
    <w:uiPriority w:val="99"/>
    <w:semiHidden/>
    <w:rsid w:val="00260266"/>
    <w:rPr>
      <w:rFonts w:ascii="Tahoma" w:hAnsi="Tahoma" w:cs="Tahoma"/>
      <w:sz w:val="16"/>
      <w:szCs w:val="16"/>
    </w:rPr>
  </w:style>
  <w:style w:type="paragraph" w:styleId="afb">
    <w:name w:val="endnote text"/>
    <w:basedOn w:val="a"/>
    <w:link w:val="afc"/>
    <w:semiHidden/>
    <w:unhideWhenUsed/>
    <w:rsid w:val="00EA0925"/>
    <w:rPr>
      <w:sz w:val="20"/>
      <w:szCs w:val="20"/>
    </w:rPr>
  </w:style>
  <w:style w:type="character" w:customStyle="1" w:styleId="afc">
    <w:name w:val="Текст концевой сноски Знак"/>
    <w:basedOn w:val="a0"/>
    <w:link w:val="afb"/>
    <w:semiHidden/>
    <w:rsid w:val="00EA0925"/>
  </w:style>
  <w:style w:type="character" w:styleId="afd">
    <w:name w:val="endnote reference"/>
    <w:basedOn w:val="a0"/>
    <w:semiHidden/>
    <w:unhideWhenUsed/>
    <w:rsid w:val="00EA0925"/>
    <w:rPr>
      <w:vertAlign w:val="superscript"/>
    </w:rPr>
  </w:style>
  <w:style w:type="paragraph" w:styleId="afe">
    <w:name w:val="footnote text"/>
    <w:basedOn w:val="a"/>
    <w:link w:val="aff"/>
    <w:uiPriority w:val="99"/>
    <w:semiHidden/>
    <w:unhideWhenUsed/>
    <w:rsid w:val="00953CD6"/>
    <w:rPr>
      <w:sz w:val="20"/>
      <w:szCs w:val="20"/>
    </w:rPr>
  </w:style>
  <w:style w:type="character" w:customStyle="1" w:styleId="aff">
    <w:name w:val="Текст сноски Знак"/>
    <w:basedOn w:val="a0"/>
    <w:link w:val="afe"/>
    <w:uiPriority w:val="99"/>
    <w:semiHidden/>
    <w:rsid w:val="00953CD6"/>
  </w:style>
  <w:style w:type="character" w:styleId="aff0">
    <w:name w:val="footnote reference"/>
    <w:basedOn w:val="a0"/>
    <w:uiPriority w:val="99"/>
    <w:semiHidden/>
    <w:unhideWhenUsed/>
    <w:rsid w:val="00953CD6"/>
    <w:rPr>
      <w:vertAlign w:val="superscript"/>
    </w:rPr>
  </w:style>
  <w:style w:type="paragraph" w:styleId="aff1">
    <w:name w:val="Revision"/>
    <w:hidden/>
    <w:uiPriority w:val="99"/>
    <w:semiHidden/>
    <w:rsid w:val="00D40EDA"/>
    <w:rPr>
      <w:sz w:val="24"/>
      <w:szCs w:val="24"/>
    </w:rPr>
  </w:style>
  <w:style w:type="paragraph" w:styleId="aff2">
    <w:name w:val="Document Map"/>
    <w:basedOn w:val="a"/>
    <w:link w:val="aff3"/>
    <w:semiHidden/>
    <w:rsid w:val="006A6FCE"/>
    <w:pPr>
      <w:shd w:val="clear" w:color="auto" w:fill="000080"/>
    </w:pPr>
    <w:rPr>
      <w:rFonts w:ascii="Tahoma" w:hAnsi="Tahoma" w:cs="Tahoma"/>
      <w:sz w:val="20"/>
      <w:szCs w:val="20"/>
    </w:rPr>
  </w:style>
  <w:style w:type="character" w:customStyle="1" w:styleId="aff3">
    <w:name w:val="Схема документа Знак"/>
    <w:basedOn w:val="a0"/>
    <w:link w:val="aff2"/>
    <w:semiHidden/>
    <w:rsid w:val="006A6FCE"/>
    <w:rPr>
      <w:rFonts w:ascii="Tahoma" w:hAnsi="Tahoma" w:cs="Tahoma"/>
      <w:shd w:val="clear" w:color="auto" w:fill="000080"/>
    </w:rPr>
  </w:style>
  <w:style w:type="paragraph" w:styleId="aff4">
    <w:name w:val="Title"/>
    <w:basedOn w:val="a"/>
    <w:link w:val="aff5"/>
    <w:qFormat/>
    <w:rsid w:val="006A6FCE"/>
    <w:pPr>
      <w:jc w:val="center"/>
    </w:pPr>
    <w:rPr>
      <w:szCs w:val="20"/>
    </w:rPr>
  </w:style>
  <w:style w:type="character" w:customStyle="1" w:styleId="aff5">
    <w:name w:val="Заголовок Знак"/>
    <w:basedOn w:val="a0"/>
    <w:link w:val="aff4"/>
    <w:rsid w:val="006A6FCE"/>
    <w:rPr>
      <w:sz w:val="24"/>
    </w:rPr>
  </w:style>
  <w:style w:type="character" w:customStyle="1" w:styleId="FontStyle14">
    <w:name w:val="Font Style14"/>
    <w:uiPriority w:val="99"/>
    <w:rsid w:val="006A6FCE"/>
    <w:rPr>
      <w:rFonts w:ascii="Times New Roman" w:hAnsi="Times New Roman" w:cs="Times New Roman"/>
      <w:sz w:val="22"/>
      <w:szCs w:val="22"/>
    </w:rPr>
  </w:style>
  <w:style w:type="paragraph" w:styleId="aff6">
    <w:name w:val="No Spacing"/>
    <w:uiPriority w:val="1"/>
    <w:qFormat/>
    <w:rsid w:val="006A6FCE"/>
    <w:rPr>
      <w:sz w:val="24"/>
      <w:szCs w:val="24"/>
    </w:rPr>
  </w:style>
  <w:style w:type="paragraph" w:customStyle="1" w:styleId="ConsPlusNormal">
    <w:name w:val="ConsPlusNormal"/>
    <w:rsid w:val="006A6FCE"/>
    <w:pPr>
      <w:widowControl w:val="0"/>
      <w:autoSpaceDE w:val="0"/>
      <w:autoSpaceDN w:val="0"/>
      <w:adjustRightInd w:val="0"/>
    </w:pPr>
    <w:rPr>
      <w:rFonts w:ascii="Arial" w:hAnsi="Arial" w:cs="Arial"/>
    </w:rPr>
  </w:style>
  <w:style w:type="paragraph" w:styleId="3">
    <w:name w:val="Body Text Indent 3"/>
    <w:basedOn w:val="a"/>
    <w:link w:val="30"/>
    <w:uiPriority w:val="99"/>
    <w:semiHidden/>
    <w:unhideWhenUsed/>
    <w:rsid w:val="006A6FCE"/>
    <w:pPr>
      <w:spacing w:after="120"/>
      <w:ind w:left="283"/>
    </w:pPr>
    <w:rPr>
      <w:sz w:val="16"/>
      <w:szCs w:val="16"/>
    </w:rPr>
  </w:style>
  <w:style w:type="character" w:customStyle="1" w:styleId="30">
    <w:name w:val="Основной текст с отступом 3 Знак"/>
    <w:basedOn w:val="a0"/>
    <w:link w:val="3"/>
    <w:uiPriority w:val="99"/>
    <w:semiHidden/>
    <w:rsid w:val="006A6FCE"/>
    <w:rPr>
      <w:sz w:val="16"/>
      <w:szCs w:val="16"/>
    </w:rPr>
  </w:style>
  <w:style w:type="paragraph" w:styleId="aff7">
    <w:name w:val="List"/>
    <w:basedOn w:val="a6"/>
    <w:rsid w:val="006A6FCE"/>
    <w:pPr>
      <w:suppressAutoHyphens/>
    </w:pPr>
    <w:rPr>
      <w:rFonts w:cs="Mangal"/>
      <w:lang w:eastAsia="ar-SA"/>
    </w:rPr>
  </w:style>
  <w:style w:type="paragraph" w:customStyle="1" w:styleId="ConsPlusNonformat">
    <w:name w:val="ConsPlusNonformat"/>
    <w:rsid w:val="006A6FCE"/>
    <w:pPr>
      <w:widowControl w:val="0"/>
      <w:autoSpaceDE w:val="0"/>
      <w:autoSpaceDN w:val="0"/>
      <w:adjustRightInd w:val="0"/>
    </w:pPr>
    <w:rPr>
      <w:rFonts w:ascii="Courier New" w:hAnsi="Courier New" w:cs="Courier New"/>
    </w:rPr>
  </w:style>
  <w:style w:type="character" w:styleId="aff8">
    <w:name w:val="page number"/>
    <w:uiPriority w:val="99"/>
    <w:semiHidden/>
    <w:unhideWhenUsed/>
    <w:rsid w:val="006A6FCE"/>
  </w:style>
  <w:style w:type="character" w:customStyle="1" w:styleId="Bodytext2">
    <w:name w:val="Body text (2)_"/>
    <w:link w:val="Bodytext20"/>
    <w:rsid w:val="006A6FCE"/>
    <w:rPr>
      <w:shd w:val="clear" w:color="auto" w:fill="FFFFFF"/>
    </w:rPr>
  </w:style>
  <w:style w:type="paragraph" w:customStyle="1" w:styleId="Bodytext20">
    <w:name w:val="Body text (2)"/>
    <w:basedOn w:val="a"/>
    <w:link w:val="Bodytext2"/>
    <w:rsid w:val="006A6FCE"/>
    <w:pPr>
      <w:widowControl w:val="0"/>
      <w:shd w:val="clear" w:color="auto" w:fill="FFFFFF"/>
      <w:spacing w:line="0" w:lineRule="atLeast"/>
    </w:pPr>
    <w:rPr>
      <w:sz w:val="20"/>
      <w:szCs w:val="20"/>
    </w:rPr>
  </w:style>
  <w:style w:type="paragraph" w:styleId="HTML">
    <w:name w:val="HTML Preformatted"/>
    <w:basedOn w:val="a"/>
    <w:link w:val="HTML0"/>
    <w:uiPriority w:val="99"/>
    <w:unhideWhenUsed/>
    <w:rsid w:val="006A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A6FCE"/>
    <w:rPr>
      <w:rFonts w:ascii="Courier New" w:hAnsi="Courier New" w:cs="Courier New"/>
    </w:rPr>
  </w:style>
  <w:style w:type="character" w:customStyle="1" w:styleId="blk1">
    <w:name w:val="blk1"/>
    <w:rsid w:val="008E7D9C"/>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4976">
      <w:bodyDiv w:val="1"/>
      <w:marLeft w:val="0"/>
      <w:marRight w:val="0"/>
      <w:marTop w:val="0"/>
      <w:marBottom w:val="0"/>
      <w:divBdr>
        <w:top w:val="none" w:sz="0" w:space="0" w:color="auto"/>
        <w:left w:val="none" w:sz="0" w:space="0" w:color="auto"/>
        <w:bottom w:val="none" w:sz="0" w:space="0" w:color="auto"/>
        <w:right w:val="none" w:sz="0" w:space="0" w:color="auto"/>
      </w:divBdr>
    </w:div>
    <w:div w:id="467939252">
      <w:bodyDiv w:val="1"/>
      <w:marLeft w:val="0"/>
      <w:marRight w:val="0"/>
      <w:marTop w:val="0"/>
      <w:marBottom w:val="0"/>
      <w:divBdr>
        <w:top w:val="none" w:sz="0" w:space="0" w:color="auto"/>
        <w:left w:val="none" w:sz="0" w:space="0" w:color="auto"/>
        <w:bottom w:val="none" w:sz="0" w:space="0" w:color="auto"/>
        <w:right w:val="none" w:sz="0" w:space="0" w:color="auto"/>
      </w:divBdr>
    </w:div>
    <w:div w:id="814492327">
      <w:bodyDiv w:val="1"/>
      <w:marLeft w:val="0"/>
      <w:marRight w:val="0"/>
      <w:marTop w:val="0"/>
      <w:marBottom w:val="0"/>
      <w:divBdr>
        <w:top w:val="none" w:sz="0" w:space="0" w:color="auto"/>
        <w:left w:val="none" w:sz="0" w:space="0" w:color="auto"/>
        <w:bottom w:val="none" w:sz="0" w:space="0" w:color="auto"/>
        <w:right w:val="none" w:sz="0" w:space="0" w:color="auto"/>
      </w:divBdr>
    </w:div>
    <w:div w:id="825317580">
      <w:bodyDiv w:val="1"/>
      <w:marLeft w:val="0"/>
      <w:marRight w:val="0"/>
      <w:marTop w:val="0"/>
      <w:marBottom w:val="0"/>
      <w:divBdr>
        <w:top w:val="none" w:sz="0" w:space="0" w:color="auto"/>
        <w:left w:val="none" w:sz="0" w:space="0" w:color="auto"/>
        <w:bottom w:val="none" w:sz="0" w:space="0" w:color="auto"/>
        <w:right w:val="none" w:sz="0" w:space="0" w:color="auto"/>
      </w:divBdr>
    </w:div>
    <w:div w:id="1037655932">
      <w:bodyDiv w:val="1"/>
      <w:marLeft w:val="0"/>
      <w:marRight w:val="0"/>
      <w:marTop w:val="0"/>
      <w:marBottom w:val="0"/>
      <w:divBdr>
        <w:top w:val="none" w:sz="0" w:space="0" w:color="auto"/>
        <w:left w:val="none" w:sz="0" w:space="0" w:color="auto"/>
        <w:bottom w:val="none" w:sz="0" w:space="0" w:color="auto"/>
        <w:right w:val="none" w:sz="0" w:space="0" w:color="auto"/>
      </w:divBdr>
    </w:div>
    <w:div w:id="1135181378">
      <w:bodyDiv w:val="1"/>
      <w:marLeft w:val="0"/>
      <w:marRight w:val="0"/>
      <w:marTop w:val="0"/>
      <w:marBottom w:val="0"/>
      <w:divBdr>
        <w:top w:val="none" w:sz="0" w:space="0" w:color="auto"/>
        <w:left w:val="none" w:sz="0" w:space="0" w:color="auto"/>
        <w:bottom w:val="none" w:sz="0" w:space="0" w:color="auto"/>
        <w:right w:val="none" w:sz="0" w:space="0" w:color="auto"/>
      </w:divBdr>
    </w:div>
    <w:div w:id="1778017820">
      <w:bodyDiv w:val="1"/>
      <w:marLeft w:val="0"/>
      <w:marRight w:val="0"/>
      <w:marTop w:val="0"/>
      <w:marBottom w:val="0"/>
      <w:divBdr>
        <w:top w:val="none" w:sz="0" w:space="0" w:color="auto"/>
        <w:left w:val="none" w:sz="0" w:space="0" w:color="auto"/>
        <w:bottom w:val="none" w:sz="0" w:space="0" w:color="auto"/>
        <w:right w:val="none" w:sz="0" w:space="0" w:color="auto"/>
      </w:divBdr>
    </w:div>
    <w:div w:id="1914772844">
      <w:bodyDiv w:val="1"/>
      <w:marLeft w:val="0"/>
      <w:marRight w:val="0"/>
      <w:marTop w:val="0"/>
      <w:marBottom w:val="0"/>
      <w:divBdr>
        <w:top w:val="none" w:sz="0" w:space="0" w:color="auto"/>
        <w:left w:val="none" w:sz="0" w:space="0" w:color="auto"/>
        <w:bottom w:val="none" w:sz="0" w:space="0" w:color="auto"/>
        <w:right w:val="none" w:sz="0" w:space="0" w:color="auto"/>
      </w:divBdr>
    </w:div>
    <w:div w:id="2051957449">
      <w:bodyDiv w:val="1"/>
      <w:marLeft w:val="0"/>
      <w:marRight w:val="0"/>
      <w:marTop w:val="0"/>
      <w:marBottom w:val="0"/>
      <w:divBdr>
        <w:top w:val="none" w:sz="0" w:space="0" w:color="auto"/>
        <w:left w:val="none" w:sz="0" w:space="0" w:color="auto"/>
        <w:bottom w:val="none" w:sz="0" w:space="0" w:color="auto"/>
        <w:right w:val="none" w:sz="0" w:space="0" w:color="auto"/>
      </w:divBdr>
    </w:div>
    <w:div w:id="211840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427222/f6fe0ac90941cdf5af1b71ee4db44c81/" TargetMode="External"/><Relationship Id="rId18" Type="http://schemas.openxmlformats.org/officeDocument/2006/relationships/hyperlink" Target="https://base.garant.ru/70103066/b5dae26bebf2908c0e8dd3b8a66868fe/" TargetMode="External"/><Relationship Id="rId26" Type="http://schemas.openxmlformats.org/officeDocument/2006/relationships/hyperlink" Target="https://base.garant.ru/70427222/f6fe0ac90941cdf5af1b71ee4db44c81/" TargetMode="External"/><Relationship Id="rId39" Type="http://schemas.openxmlformats.org/officeDocument/2006/relationships/hyperlink" Target="https://base.garant.ru/70427222/f6fe0ac90941cdf5af1b71ee4db44c81/" TargetMode="External"/><Relationship Id="rId21" Type="http://schemas.openxmlformats.org/officeDocument/2006/relationships/hyperlink" Target="https://base.garant.ru/70103066/b5dae26bebf2908c0e8dd3b8a66868fe/" TargetMode="External"/><Relationship Id="rId34" Type="http://schemas.openxmlformats.org/officeDocument/2006/relationships/hyperlink" Target="https://base.garant.ru/70103066/b5dae26bebf2908c0e8dd3b8a66868fe/"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ase.garant.ru/70375124/" TargetMode="External"/><Relationship Id="rId20" Type="http://schemas.openxmlformats.org/officeDocument/2006/relationships/hyperlink" Target="https://base.garant.ru/12115118/5ac206a89ea76855804609cd950fcaf7/" TargetMode="External"/><Relationship Id="rId29" Type="http://schemas.openxmlformats.org/officeDocument/2006/relationships/hyperlink" Target="https://base.garant.ru/70427222/f6fe0ac90941cdf5af1b71ee4db44c81/" TargetMode="External"/><Relationship Id="rId41" Type="http://schemas.openxmlformats.org/officeDocument/2006/relationships/hyperlink" Target="https://base.garant.ru/10164072/2eb15671b4640f8a449b9fea2b7d89e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se.garant.ru/70427222/f6fe0ac90941cdf5af1b71ee4db44c81/" TargetMode="External"/><Relationship Id="rId24" Type="http://schemas.openxmlformats.org/officeDocument/2006/relationships/hyperlink" Target="https://base.garant.ru/70447322/1095b9441a90d11c89b98e56d50975b4/" TargetMode="External"/><Relationship Id="rId32" Type="http://schemas.openxmlformats.org/officeDocument/2006/relationships/hyperlink" Target="https://base.garant.ru/70427222/f6fe0ac90941cdf5af1b71ee4db44c81/" TargetMode="External"/><Relationship Id="rId37" Type="http://schemas.openxmlformats.org/officeDocument/2006/relationships/hyperlink" Target="https://base.garant.ru/10164072/2eb15671b4640f8a449b9fea2b7d89e0/" TargetMode="External"/><Relationship Id="rId40" Type="http://schemas.openxmlformats.org/officeDocument/2006/relationships/hyperlink" Target="https://base.garant.ru/10180094/" TargetMode="External"/><Relationship Id="rId5" Type="http://schemas.openxmlformats.org/officeDocument/2006/relationships/numbering" Target="numbering.xml"/><Relationship Id="rId15" Type="http://schemas.openxmlformats.org/officeDocument/2006/relationships/hyperlink" Target="https://base.garant.ru/70375124/19a22de642f6a34daa42d678740a3ed8/" TargetMode="External"/><Relationship Id="rId23" Type="http://schemas.openxmlformats.org/officeDocument/2006/relationships/hyperlink" Target="https://base.garant.ru/70447322/1095b9441a90d11c89b98e56d50975b4/" TargetMode="External"/><Relationship Id="rId28" Type="http://schemas.openxmlformats.org/officeDocument/2006/relationships/hyperlink" Target="https://base.garant.ru/10164072/35f19c736cf394300b202612b1cface4/" TargetMode="External"/><Relationship Id="rId36" Type="http://schemas.openxmlformats.org/officeDocument/2006/relationships/hyperlink" Target="https://base.garant.ru/70427226/" TargetMode="External"/><Relationship Id="rId10" Type="http://schemas.openxmlformats.org/officeDocument/2006/relationships/endnotes" Target="endnotes.xml"/><Relationship Id="rId19" Type="http://schemas.openxmlformats.org/officeDocument/2006/relationships/hyperlink" Target="https://base.garant.ru/12115118/5ac206a89ea76855804609cd950fcaf7/" TargetMode="External"/><Relationship Id="rId31" Type="http://schemas.openxmlformats.org/officeDocument/2006/relationships/hyperlink" Target="https://base.garant.ru/12115118/5ac206a89ea76855804609cd950fcaf7/"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ase.garant.ru/70427222/f6fe0ac90941cdf5af1b71ee4db44c81/" TargetMode="External"/><Relationship Id="rId22" Type="http://schemas.openxmlformats.org/officeDocument/2006/relationships/hyperlink" Target="https://base.garant.ru/70427222/f6fe0ac90941cdf5af1b71ee4db44c81/" TargetMode="External"/><Relationship Id="rId27" Type="http://schemas.openxmlformats.org/officeDocument/2006/relationships/hyperlink" Target="https://base.garant.ru/70427222/f6fe0ac90941cdf5af1b71ee4db44c81/" TargetMode="External"/><Relationship Id="rId30" Type="http://schemas.openxmlformats.org/officeDocument/2006/relationships/hyperlink" Target="https://base.garant.ru/70103066/" TargetMode="External"/><Relationship Id="rId35" Type="http://schemas.openxmlformats.org/officeDocument/2006/relationships/hyperlink" Target="https://base.garant.ru/70427226/4faf805ade32f570eaca9e22b20df82a/"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base.garant.ru/70427222/f6fe0ac90941cdf5af1b71ee4db44c81/" TargetMode="External"/><Relationship Id="rId17" Type="http://schemas.openxmlformats.org/officeDocument/2006/relationships/hyperlink" Target="https://base.garant.ru/70427222/f6fe0ac90941cdf5af1b71ee4db44c81/" TargetMode="External"/><Relationship Id="rId25" Type="http://schemas.openxmlformats.org/officeDocument/2006/relationships/hyperlink" Target="https://base.garant.ru/70427222/f6fe0ac90941cdf5af1b71ee4db44c81/" TargetMode="External"/><Relationship Id="rId33" Type="http://schemas.openxmlformats.org/officeDocument/2006/relationships/hyperlink" Target="https://base.garant.ru/70103066/53925f69af584b25346d0c0b3ee74ea1/" TargetMode="External"/><Relationship Id="rId38" Type="http://schemas.openxmlformats.org/officeDocument/2006/relationships/hyperlink" Target="https://base.garant.ru/10164072/2eb15671b4640f8a449b9fea2b7d89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DB9D7F6FD077E4994FD41BE599B1225" ma:contentTypeVersion="1" ma:contentTypeDescription="Создание документа." ma:contentTypeScope="" ma:versionID="87601e19ec61057173dc364fe285b74e">
  <xsd:schema xmlns:xsd="http://www.w3.org/2001/XMLSchema" xmlns:xs="http://www.w3.org/2001/XMLSchema" xmlns:p="http://schemas.microsoft.com/office/2006/metadata/properties" xmlns:ns2="031d65b5-0c40-43af-9aff-ec1ebff28a7f" targetNamespace="http://schemas.microsoft.com/office/2006/metadata/properties" ma:root="true" ma:fieldsID="720de77adaebd3f08ee310a258fc5448" ns2:_="">
    <xsd:import namespace="031d65b5-0c40-43af-9aff-ec1ebff28a7f"/>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d65b5-0c40-43af-9aff-ec1ebff28a7f" elementFormDefault="qualified">
    <xsd:import namespace="http://schemas.microsoft.com/office/2006/documentManagement/types"/>
    <xsd:import namespace="http://schemas.microsoft.com/office/infopath/2007/PartnerControls"/>
    <xsd:element name="ID_item" ma:index="8" nillable="true" ma:displayName="ID_item" ma:internalName="ID_item"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_item xmlns="031d65b5-0c40-43af-9aff-ec1ebff28a7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CB5AB-21EA-42F0-AB1E-C86FA65EE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d65b5-0c40-43af-9aff-ec1ebff2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8E508-EC14-4E1F-B6FC-37456C82115A}">
  <ds:schemaRefs>
    <ds:schemaRef ds:uri="http://schemas.microsoft.com/sharepoint/v3/contenttype/forms"/>
  </ds:schemaRefs>
</ds:datastoreItem>
</file>

<file path=customXml/itemProps3.xml><?xml version="1.0" encoding="utf-8"?>
<ds:datastoreItem xmlns:ds="http://schemas.openxmlformats.org/officeDocument/2006/customXml" ds:itemID="{6FD3A5C4-AB59-4DC6-BB60-A7FEF28F8490}">
  <ds:schemaRefs>
    <ds:schemaRef ds:uri="http://schemas.microsoft.com/office/2006/metadata/properties"/>
    <ds:schemaRef ds:uri="http://schemas.microsoft.com/office/infopath/2007/PartnerControls"/>
    <ds:schemaRef ds:uri="031d65b5-0c40-43af-9aff-ec1ebff28a7f"/>
  </ds:schemaRefs>
</ds:datastoreItem>
</file>

<file path=customXml/itemProps4.xml><?xml version="1.0" encoding="utf-8"?>
<ds:datastoreItem xmlns:ds="http://schemas.openxmlformats.org/officeDocument/2006/customXml" ds:itemID="{CC23C5D6-816B-478D-8D30-5B4A5842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4724</Words>
  <Characters>26931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VTS</Company>
  <LinksUpToDate>false</LinksUpToDate>
  <CharactersWithSpaces>31592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Ухалова Ольга Геннадьевна</cp:lastModifiedBy>
  <cp:revision>3</cp:revision>
  <cp:lastPrinted>2021-03-17T08:05:00Z</cp:lastPrinted>
  <dcterms:created xsi:type="dcterms:W3CDTF">2022-10-13T09:16:00Z</dcterms:created>
  <dcterms:modified xsi:type="dcterms:W3CDTF">2022-10-13T09:18:00Z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0x0101004DB9D7F6FD077E4994FD41BE599B1225</vt:lpwstr>
  </property>
</Properties>
</file>